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43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8E0A43" w:rsidRDefault="008E0A43" w:rsidP="008E0A43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sz w:val="16"/>
          <w:szCs w:val="16"/>
        </w:rPr>
        <w:t>10.</w:t>
      </w:r>
      <w:r w:rsidRPr="004B39C7">
        <w:rPr>
          <w:rFonts w:ascii="Arial" w:hAnsi="Arial" w:cs="Arial"/>
          <w:b/>
          <w:sz w:val="16"/>
          <w:szCs w:val="16"/>
        </w:rPr>
        <w:t xml:space="preserve"> </w:t>
      </w:r>
      <w:r w:rsidRPr="000168A6">
        <w:rPr>
          <w:rFonts w:ascii="Arial" w:hAnsi="Arial" w:cs="Arial"/>
          <w:b/>
          <w:sz w:val="16"/>
          <w:szCs w:val="16"/>
        </w:rPr>
        <w:t xml:space="preserve">  </w:t>
      </w:r>
      <w:r w:rsidRPr="004B39C7">
        <w:rPr>
          <w:rFonts w:ascii="Arial" w:hAnsi="Arial" w:cs="Arial"/>
          <w:b/>
          <w:sz w:val="16"/>
          <w:szCs w:val="16"/>
        </w:rPr>
        <w:t xml:space="preserve"> ПРАВИЛА ТРАНСПОРТИРОВКИ И ХРАНЕНИЯ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10.1.  Транспортирование изделия должно производиться в упаковке  предприятия – изготовителя  любым видом  наземного (в закрытых негерметизированных отсеках), речного, морского, воздушного транспорта без ограничения расстояния, скорости, допустимых для  используемого вида транспорта.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10.2. ИБПС</w:t>
      </w:r>
      <w:r w:rsidRPr="004B39C7">
        <w:rPr>
          <w:rFonts w:ascii="Arial" w:hAnsi="Arial" w:cs="Arial"/>
          <w:sz w:val="16"/>
          <w:szCs w:val="16"/>
        </w:rPr>
        <w:t xml:space="preserve"> должен храниться в упаковке предприятия-изготовителя в отапливаемых вентилируемых помещениях  при температуре окружающего воздуха от минус 5</w:t>
      </w:r>
      <w:proofErr w:type="gramStart"/>
      <w:r w:rsidRPr="004B39C7">
        <w:rPr>
          <w:rFonts w:ascii="Arial" w:hAnsi="Arial" w:cs="Arial"/>
          <w:sz w:val="16"/>
          <w:szCs w:val="16"/>
        </w:rPr>
        <w:t>ºС</w:t>
      </w:r>
      <w:proofErr w:type="gramEnd"/>
      <w:r w:rsidRPr="004B39C7">
        <w:rPr>
          <w:rFonts w:ascii="Arial" w:hAnsi="Arial" w:cs="Arial"/>
          <w:sz w:val="16"/>
          <w:szCs w:val="16"/>
        </w:rPr>
        <w:t xml:space="preserve"> до +35 ºС при   относительной  влажности воздуха до 80%. В помещении для хранения не должно быть пыли,  паров кислот, щелочей, вызывающих коррозию.</w:t>
      </w:r>
    </w:p>
    <w:p w:rsidR="008E0A43" w:rsidRPr="004B39C7" w:rsidRDefault="008E0A43" w:rsidP="008E0A43">
      <w:pPr>
        <w:rPr>
          <w:rFonts w:ascii="Arial" w:hAnsi="Arial" w:cs="Arial"/>
          <w:b/>
          <w:sz w:val="16"/>
          <w:szCs w:val="16"/>
        </w:rPr>
      </w:pPr>
    </w:p>
    <w:p w:rsidR="008E0A43" w:rsidRPr="008E0A43" w:rsidRDefault="008E0A43" w:rsidP="008E0A43">
      <w:pPr>
        <w:rPr>
          <w:rFonts w:ascii="Arial" w:hAnsi="Arial" w:cs="Arial"/>
          <w:b/>
          <w:sz w:val="16"/>
          <w:szCs w:val="16"/>
        </w:rPr>
      </w:pPr>
      <w:r w:rsidRPr="002A7FAA">
        <w:rPr>
          <w:rFonts w:ascii="Arial" w:hAnsi="Arial" w:cs="Arial"/>
          <w:b/>
          <w:sz w:val="16"/>
          <w:szCs w:val="16"/>
        </w:rPr>
        <w:t>1</w:t>
      </w:r>
      <w:r w:rsidRPr="000168A6">
        <w:rPr>
          <w:rFonts w:ascii="Arial" w:hAnsi="Arial" w:cs="Arial"/>
          <w:b/>
          <w:sz w:val="16"/>
          <w:szCs w:val="16"/>
        </w:rPr>
        <w:t>1.</w:t>
      </w:r>
      <w:r w:rsidRPr="004B39C7">
        <w:rPr>
          <w:rFonts w:ascii="Arial" w:hAnsi="Arial" w:cs="Arial"/>
          <w:b/>
          <w:sz w:val="16"/>
          <w:szCs w:val="16"/>
        </w:rPr>
        <w:t xml:space="preserve">   ГАРАНТИЯ ИЗГОТОВИТЕЛЯ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11.1.  Изготовитель гарантирует работу ИБПС  при соблюдении потребителем  условий эксплуатации.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11.2.  Гарантийный срок </w:t>
      </w:r>
      <w:r w:rsidRPr="00C55B03">
        <w:rPr>
          <w:rFonts w:ascii="Arial" w:hAnsi="Arial" w:cs="Arial"/>
          <w:sz w:val="16"/>
          <w:szCs w:val="16"/>
        </w:rPr>
        <w:t>2</w:t>
      </w:r>
      <w:r w:rsidRPr="004B39C7">
        <w:rPr>
          <w:rFonts w:ascii="Arial" w:hAnsi="Arial" w:cs="Arial"/>
          <w:sz w:val="16"/>
          <w:szCs w:val="16"/>
        </w:rPr>
        <w:t xml:space="preserve"> год</w:t>
      </w:r>
      <w:r>
        <w:rPr>
          <w:rFonts w:ascii="Arial" w:hAnsi="Arial" w:cs="Arial"/>
          <w:sz w:val="16"/>
          <w:szCs w:val="16"/>
        </w:rPr>
        <w:t>а</w:t>
      </w:r>
      <w:r w:rsidRPr="004B39C7">
        <w:rPr>
          <w:rFonts w:ascii="Arial" w:hAnsi="Arial" w:cs="Arial"/>
          <w:sz w:val="16"/>
          <w:szCs w:val="16"/>
        </w:rPr>
        <w:t xml:space="preserve"> со дня продажи. При отсутствии даты продажи и штампа магазина гарантийный срок исчисляется </w:t>
      </w:r>
      <w:proofErr w:type="gramStart"/>
      <w:r w:rsidRPr="004B39C7">
        <w:rPr>
          <w:rFonts w:ascii="Arial" w:hAnsi="Arial" w:cs="Arial"/>
          <w:sz w:val="16"/>
          <w:szCs w:val="16"/>
        </w:rPr>
        <w:t>с даты  выпуска</w:t>
      </w:r>
      <w:proofErr w:type="gramEnd"/>
      <w:r w:rsidRPr="004B39C7">
        <w:rPr>
          <w:rFonts w:ascii="Arial" w:hAnsi="Arial" w:cs="Arial"/>
          <w:sz w:val="16"/>
          <w:szCs w:val="16"/>
        </w:rPr>
        <w:t xml:space="preserve"> (даты приемки) ИБПС изготовителем.  В течение гарантийного срока изготовитель обязуется, в случае необходимости, произвести ремонт.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11.3.  Гарантийные обязательства снимаются в случаях: 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- наличия механических повреждений;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- нарушения целостности пломб;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- изменения надписей на преобразователе;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- монтажа, подключения и эксплуатации с отклонениями от требований, установленных в настоящем руководстве;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- нарушения комплектности поставки, в т. ч. отсутствия настоящего руководства.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11.4.  Изготовитель не несет никакой ответственности за любые возможные последствия в результате неправильного монтажа, подключения или эксплуатации ИБПС.</w:t>
      </w:r>
    </w:p>
    <w:p w:rsidR="008E0A43" w:rsidRPr="004B39C7" w:rsidRDefault="008E0A43" w:rsidP="008E0A43">
      <w:pPr>
        <w:jc w:val="both"/>
        <w:rPr>
          <w:rFonts w:ascii="Arial" w:hAnsi="Arial" w:cs="Arial"/>
          <w:b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b/>
          <w:sz w:val="16"/>
          <w:szCs w:val="16"/>
        </w:rPr>
      </w:pPr>
      <w:r w:rsidRPr="008E0A43">
        <w:rPr>
          <w:rFonts w:ascii="Arial" w:hAnsi="Arial" w:cs="Arial"/>
          <w:b/>
          <w:sz w:val="16"/>
          <w:szCs w:val="16"/>
        </w:rPr>
        <w:t>1</w:t>
      </w:r>
      <w:r w:rsidRPr="002A7FAA">
        <w:rPr>
          <w:rFonts w:ascii="Arial" w:hAnsi="Arial" w:cs="Arial"/>
          <w:b/>
          <w:sz w:val="16"/>
          <w:szCs w:val="16"/>
        </w:rPr>
        <w:t>2.</w:t>
      </w:r>
      <w:r w:rsidRPr="004B39C7">
        <w:rPr>
          <w:rFonts w:ascii="Arial" w:hAnsi="Arial" w:cs="Arial"/>
          <w:b/>
          <w:sz w:val="16"/>
          <w:szCs w:val="16"/>
        </w:rPr>
        <w:t xml:space="preserve">   СВИДЕТЕЛЬСТВО О ПРИЁМКЕ И ПРОДАЖЕ</w:t>
      </w:r>
    </w:p>
    <w:p w:rsidR="008E0A43" w:rsidRPr="004B39C7" w:rsidRDefault="008E0A43" w:rsidP="008E0A4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Источник бесперебойного питания ИБПС </w:t>
      </w:r>
      <w:proofErr w:type="spellStart"/>
      <w:r w:rsidRPr="004B39C7"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>_№_____________</w:t>
      </w:r>
      <w:r w:rsidRPr="004B39C7">
        <w:rPr>
          <w:rFonts w:ascii="Arial" w:hAnsi="Arial" w:cs="Arial"/>
          <w:sz w:val="16"/>
          <w:szCs w:val="16"/>
        </w:rPr>
        <w:t>годен</w:t>
      </w:r>
      <w:proofErr w:type="spellEnd"/>
      <w:r w:rsidRPr="004B39C7">
        <w:rPr>
          <w:rFonts w:ascii="Arial" w:hAnsi="Arial" w:cs="Arial"/>
          <w:sz w:val="16"/>
          <w:szCs w:val="16"/>
        </w:rPr>
        <w:t xml:space="preserve"> к эксплуатации   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____________    _____________________      ____________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Штамп ОТК         подпись контролера ОТК      Дата приемки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Дата продажи:                                   Продавец: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___________________                      _____________________________      </w:t>
      </w: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4B39C7" w:rsidRDefault="008E0A43" w:rsidP="008E0A43">
      <w:pPr>
        <w:rPr>
          <w:rFonts w:ascii="Arial" w:hAnsi="Arial" w:cs="Arial"/>
          <w:sz w:val="16"/>
          <w:szCs w:val="16"/>
        </w:rPr>
      </w:pPr>
    </w:p>
    <w:p w:rsidR="008E0A43" w:rsidRPr="00E11412" w:rsidRDefault="008E0A43" w:rsidP="008E0A43">
      <w:pPr>
        <w:jc w:val="both"/>
        <w:rPr>
          <w:rFonts w:ascii="Arial" w:hAnsi="Arial" w:cs="Arial"/>
          <w:b/>
        </w:rPr>
      </w:pPr>
      <w:r w:rsidRPr="00E11412">
        <w:rPr>
          <w:rFonts w:ascii="Arial" w:hAnsi="Arial" w:cs="Arial"/>
          <w:b/>
        </w:rPr>
        <w:t>Изготовитель: ООО «</w:t>
      </w:r>
      <w:proofErr w:type="spellStart"/>
      <w:r w:rsidRPr="00E11412">
        <w:rPr>
          <w:rFonts w:ascii="Arial" w:hAnsi="Arial" w:cs="Arial"/>
          <w:b/>
        </w:rPr>
        <w:t>Сибконтакт</w:t>
      </w:r>
      <w:proofErr w:type="spellEnd"/>
      <w:r w:rsidRPr="00E11412">
        <w:rPr>
          <w:rFonts w:ascii="Arial" w:hAnsi="Arial" w:cs="Arial"/>
          <w:b/>
        </w:rPr>
        <w:t>», 630047,</w:t>
      </w:r>
    </w:p>
    <w:p w:rsidR="008E0A43" w:rsidRPr="002A7FAA" w:rsidRDefault="008E0A43" w:rsidP="008E0A43">
      <w:pPr>
        <w:jc w:val="both"/>
        <w:rPr>
          <w:rFonts w:ascii="Arial" w:hAnsi="Arial" w:cs="Arial"/>
          <w:b/>
        </w:rPr>
      </w:pPr>
      <w:r w:rsidRPr="00E11412">
        <w:rPr>
          <w:rFonts w:ascii="Arial" w:hAnsi="Arial" w:cs="Arial"/>
          <w:b/>
        </w:rPr>
        <w:t>г. Новосибирск, ул. Даргомыжского,8а  тел/</w:t>
      </w:r>
      <w:proofErr w:type="spellStart"/>
      <w:r w:rsidRPr="00E11412">
        <w:rPr>
          <w:rFonts w:ascii="Arial" w:hAnsi="Arial" w:cs="Arial"/>
          <w:b/>
        </w:rPr>
        <w:t>ф</w:t>
      </w:r>
      <w:proofErr w:type="spellEnd"/>
      <w:r w:rsidRPr="00E11412">
        <w:rPr>
          <w:rFonts w:ascii="Arial" w:hAnsi="Arial" w:cs="Arial"/>
          <w:b/>
        </w:rPr>
        <w:t xml:space="preserve"> (383)363-31-21</w:t>
      </w:r>
      <w:r w:rsidRPr="00477843">
        <w:rPr>
          <w:rFonts w:ascii="Arial" w:hAnsi="Arial" w:cs="Arial"/>
          <w:b/>
        </w:rPr>
        <w:t xml:space="preserve">, </w:t>
      </w:r>
      <w:r w:rsidRPr="00477843">
        <w:rPr>
          <w:b/>
          <w:sz w:val="24"/>
          <w:szCs w:val="24"/>
        </w:rPr>
        <w:t>сервисный центр: (383) 286-20-15</w:t>
      </w:r>
      <w:r w:rsidRPr="00477843">
        <w:rPr>
          <w:b/>
        </w:rPr>
        <w:t xml:space="preserve">  </w:t>
      </w:r>
      <w:r w:rsidRPr="00E11412">
        <w:rPr>
          <w:rFonts w:ascii="Arial" w:hAnsi="Arial" w:cs="Arial"/>
          <w:b/>
        </w:rPr>
        <w:t xml:space="preserve"> </w:t>
      </w:r>
      <w:hyperlink r:id="rId8" w:history="1">
        <w:r w:rsidRPr="00E11412">
          <w:rPr>
            <w:rStyle w:val="aa"/>
            <w:rFonts w:ascii="Arial" w:hAnsi="Arial" w:cs="Arial"/>
            <w:b/>
            <w:lang w:val="en-US"/>
          </w:rPr>
          <w:t>www</w:t>
        </w:r>
        <w:r w:rsidRPr="00E11412">
          <w:rPr>
            <w:rStyle w:val="aa"/>
            <w:rFonts w:ascii="Arial" w:hAnsi="Arial" w:cs="Arial"/>
            <w:b/>
          </w:rPr>
          <w:t>.</w:t>
        </w:r>
        <w:r w:rsidRPr="00E11412">
          <w:rPr>
            <w:rStyle w:val="aa"/>
            <w:rFonts w:ascii="Arial" w:hAnsi="Arial" w:cs="Arial"/>
            <w:b/>
            <w:lang w:val="en-US"/>
          </w:rPr>
          <w:t>contactl</w:t>
        </w:r>
        <w:r w:rsidRPr="00E11412">
          <w:rPr>
            <w:rStyle w:val="aa"/>
            <w:rFonts w:ascii="Arial" w:hAnsi="Arial" w:cs="Arial"/>
            <w:b/>
          </w:rPr>
          <w:t>.</w:t>
        </w:r>
        <w:r w:rsidRPr="00E11412">
          <w:rPr>
            <w:rStyle w:val="aa"/>
            <w:rFonts w:ascii="Arial" w:hAnsi="Arial" w:cs="Arial"/>
            <w:b/>
            <w:lang w:val="en-US"/>
          </w:rPr>
          <w:t>ru</w:t>
        </w:r>
      </w:hyperlink>
      <w:r w:rsidRPr="00E11412">
        <w:rPr>
          <w:rFonts w:ascii="Arial" w:hAnsi="Arial" w:cs="Arial"/>
          <w:b/>
        </w:rPr>
        <w:t xml:space="preserve">, </w:t>
      </w:r>
      <w:hyperlink r:id="rId9" w:history="1">
        <w:r w:rsidRPr="00E11412">
          <w:rPr>
            <w:rStyle w:val="aa"/>
            <w:rFonts w:ascii="Arial" w:hAnsi="Arial" w:cs="Arial"/>
            <w:b/>
            <w:lang w:val="en-US"/>
          </w:rPr>
          <w:t>nsk</w:t>
        </w:r>
        <w:r w:rsidRPr="00E11412">
          <w:rPr>
            <w:rStyle w:val="aa"/>
            <w:rFonts w:ascii="Arial" w:hAnsi="Arial" w:cs="Arial"/>
            <w:b/>
          </w:rPr>
          <w:t>@</w:t>
        </w:r>
        <w:r w:rsidRPr="00E11412">
          <w:rPr>
            <w:rStyle w:val="aa"/>
            <w:rFonts w:ascii="Arial" w:hAnsi="Arial" w:cs="Arial"/>
            <w:b/>
            <w:lang w:val="en-US"/>
          </w:rPr>
          <w:t>contactl</w:t>
        </w:r>
        <w:r w:rsidRPr="00E11412">
          <w:rPr>
            <w:rStyle w:val="aa"/>
            <w:rFonts w:ascii="Arial" w:hAnsi="Arial" w:cs="Arial"/>
            <w:b/>
          </w:rPr>
          <w:t>.</w:t>
        </w:r>
        <w:r w:rsidRPr="00E11412">
          <w:rPr>
            <w:rStyle w:val="aa"/>
            <w:rFonts w:ascii="Arial" w:hAnsi="Arial" w:cs="Arial"/>
            <w:b/>
            <w:lang w:val="en-US"/>
          </w:rPr>
          <w:t>ru</w:t>
        </w:r>
      </w:hyperlink>
    </w:p>
    <w:p w:rsidR="008E0A43" w:rsidRPr="004B39C7" w:rsidRDefault="008E0A43" w:rsidP="008E0A4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7D283D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778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8E0A43" w:rsidRDefault="008E0A43" w:rsidP="008E0A4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4B0F38" w:rsidRDefault="008E0A43" w:rsidP="00E521D4">
      <w:pPr>
        <w:pStyle w:val="a3"/>
        <w:jc w:val="center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7</w:t>
      </w:r>
    </w:p>
    <w:p w:rsidR="00500AA3" w:rsidRDefault="00500AA3">
      <w:pPr>
        <w:pStyle w:val="31"/>
        <w:rPr>
          <w:sz w:val="16"/>
          <w:szCs w:val="16"/>
        </w:rPr>
      </w:pPr>
    </w:p>
    <w:p w:rsidR="002A7FAA" w:rsidRPr="00500AA3" w:rsidRDefault="002A7FAA" w:rsidP="00500AA3">
      <w:pPr>
        <w:pStyle w:val="31"/>
        <w:jc w:val="left"/>
      </w:pPr>
    </w:p>
    <w:p w:rsidR="00871D82" w:rsidRDefault="001810B5">
      <w:pPr>
        <w:pStyle w:val="31"/>
      </w:pPr>
      <w:r>
        <w:object w:dxaOrig="679" w:dyaOrig="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>
            <v:imagedata r:id="rId10" o:title=""/>
          </v:shape>
          <o:OLEObject Type="Embed" ProgID="CorelDRAW.Graphic.13" ShapeID="_x0000_i1025" DrawAspect="Content" ObjectID="_1487653362" r:id="rId11"/>
        </w:object>
      </w:r>
    </w:p>
    <w:p w:rsidR="00871D82" w:rsidRDefault="00990115">
      <w:pPr>
        <w:pStyle w:val="31"/>
      </w:pPr>
      <w:r>
        <w:object w:dxaOrig="13523" w:dyaOrig="2380">
          <v:shape id="_x0000_i1026" type="#_x0000_t75" style="width:139.5pt;height:24pt" o:ole="">
            <v:imagedata r:id="rId12" o:title=""/>
          </v:shape>
          <o:OLEObject Type="Embed" ProgID="CorelDRAW.Graphic.12" ShapeID="_x0000_i1026" DrawAspect="Content" ObjectID="_1487653363" r:id="rId13"/>
        </w:object>
      </w:r>
    </w:p>
    <w:p w:rsidR="00871D82" w:rsidRDefault="00871D82">
      <w:pPr>
        <w:pStyle w:val="31"/>
      </w:pPr>
    </w:p>
    <w:p w:rsidR="00871D82" w:rsidRDefault="00871D82">
      <w:pPr>
        <w:pStyle w:val="31"/>
      </w:pPr>
      <w:r>
        <w:t>Источник бесперебойного питания</w:t>
      </w:r>
      <w:r w:rsidR="00CC6831">
        <w:t xml:space="preserve"> синусоидальный</w:t>
      </w:r>
      <w:r>
        <w:t xml:space="preserve">  </w:t>
      </w:r>
    </w:p>
    <w:p w:rsidR="00871D82" w:rsidRPr="009959C6" w:rsidRDefault="00871D82" w:rsidP="00EF383A">
      <w:pPr>
        <w:pStyle w:val="4"/>
        <w:spacing w:line="360" w:lineRule="auto"/>
        <w:rPr>
          <w:sz w:val="48"/>
          <w:szCs w:val="48"/>
        </w:rPr>
      </w:pPr>
    </w:p>
    <w:p w:rsidR="009959C6" w:rsidRPr="004B0F38" w:rsidRDefault="004B0F38" w:rsidP="004B0F38">
      <w:pPr>
        <w:pStyle w:val="4"/>
        <w:spacing w:line="360" w:lineRule="auto"/>
        <w:rPr>
          <w:sz w:val="48"/>
          <w:szCs w:val="48"/>
        </w:rPr>
      </w:pPr>
      <w:r w:rsidRPr="002F503E">
        <w:rPr>
          <w:sz w:val="48"/>
          <w:szCs w:val="48"/>
        </w:rPr>
        <w:t>ИБПС</w:t>
      </w:r>
      <w:r w:rsidRPr="009959C6">
        <w:rPr>
          <w:sz w:val="48"/>
          <w:szCs w:val="48"/>
        </w:rPr>
        <w:t>-12-350</w:t>
      </w:r>
      <w:r>
        <w:rPr>
          <w:sz w:val="48"/>
          <w:szCs w:val="48"/>
        </w:rPr>
        <w:t>К</w:t>
      </w:r>
      <w:r w:rsidR="00B003E6">
        <w:rPr>
          <w:sz w:val="48"/>
          <w:szCs w:val="48"/>
        </w:rPr>
        <w:t>.1</w:t>
      </w:r>
    </w:p>
    <w:p w:rsidR="00871D82" w:rsidRDefault="00871D82" w:rsidP="00BB75A3">
      <w:pPr>
        <w:spacing w:line="360" w:lineRule="auto"/>
        <w:rPr>
          <w:sz w:val="36"/>
        </w:rPr>
      </w:pPr>
    </w:p>
    <w:p w:rsidR="00B003E6" w:rsidRDefault="00B003E6" w:rsidP="00BB75A3">
      <w:pPr>
        <w:spacing w:line="360" w:lineRule="auto"/>
        <w:rPr>
          <w:sz w:val="36"/>
        </w:rPr>
      </w:pPr>
    </w:p>
    <w:p w:rsidR="00871D82" w:rsidRDefault="00871D82">
      <w:pPr>
        <w:pStyle w:val="6"/>
      </w:pPr>
      <w:r>
        <w:t>РУКОВОДСТВО</w:t>
      </w:r>
    </w:p>
    <w:p w:rsidR="00871D82" w:rsidRDefault="00871D82">
      <w:pPr>
        <w:spacing w:line="360" w:lineRule="auto"/>
        <w:jc w:val="center"/>
      </w:pPr>
      <w:r>
        <w:rPr>
          <w:sz w:val="36"/>
        </w:rPr>
        <w:t>ПО ЭКСПЛУАТАЦИИ</w:t>
      </w:r>
    </w:p>
    <w:p w:rsidR="00871D82" w:rsidRDefault="00871D82"/>
    <w:p w:rsidR="00871D82" w:rsidRDefault="00871D82"/>
    <w:p w:rsidR="00871D82" w:rsidRPr="002B60A3" w:rsidRDefault="00871D82" w:rsidP="009959C6">
      <w:pPr>
        <w:rPr>
          <w:rFonts w:ascii="Arial" w:hAnsi="Arial"/>
          <w:b/>
          <w:sz w:val="18"/>
        </w:rPr>
      </w:pPr>
    </w:p>
    <w:p w:rsidR="00BB75A3" w:rsidRDefault="00BB75A3">
      <w:pPr>
        <w:jc w:val="center"/>
        <w:rPr>
          <w:rFonts w:ascii="Arial" w:hAnsi="Arial"/>
          <w:b/>
          <w:sz w:val="18"/>
        </w:rPr>
      </w:pPr>
    </w:p>
    <w:p w:rsidR="00025383" w:rsidRDefault="00025383">
      <w:pPr>
        <w:jc w:val="center"/>
        <w:rPr>
          <w:rFonts w:ascii="Arial" w:hAnsi="Arial"/>
          <w:b/>
          <w:sz w:val="18"/>
        </w:rPr>
      </w:pPr>
    </w:p>
    <w:p w:rsidR="00025383" w:rsidRDefault="00025383">
      <w:pPr>
        <w:jc w:val="center"/>
        <w:rPr>
          <w:rFonts w:ascii="Arial" w:hAnsi="Arial"/>
          <w:b/>
          <w:sz w:val="18"/>
        </w:rPr>
      </w:pPr>
    </w:p>
    <w:p w:rsidR="00BB75A3" w:rsidRPr="002B60A3" w:rsidRDefault="00BB75A3">
      <w:pPr>
        <w:jc w:val="center"/>
        <w:rPr>
          <w:rFonts w:ascii="Arial" w:hAnsi="Arial"/>
          <w:b/>
          <w:sz w:val="18"/>
        </w:rPr>
      </w:pPr>
    </w:p>
    <w:p w:rsidR="00D9726E" w:rsidRPr="002B60A3" w:rsidRDefault="00D9726E">
      <w:pPr>
        <w:jc w:val="center"/>
        <w:rPr>
          <w:rFonts w:ascii="Arial" w:hAnsi="Arial"/>
          <w:b/>
          <w:sz w:val="18"/>
        </w:rPr>
      </w:pPr>
    </w:p>
    <w:p w:rsidR="00D9726E" w:rsidRPr="002B60A3" w:rsidRDefault="00D9726E">
      <w:pPr>
        <w:jc w:val="center"/>
        <w:rPr>
          <w:rFonts w:ascii="Arial" w:hAnsi="Arial"/>
          <w:b/>
          <w:sz w:val="18"/>
        </w:rPr>
      </w:pPr>
    </w:p>
    <w:p w:rsidR="00871D82" w:rsidRDefault="00EF383A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НОВОСИБИРСК</w:t>
      </w:r>
    </w:p>
    <w:p w:rsidR="000C6F1C" w:rsidRPr="002B60A3" w:rsidRDefault="000C6F1C" w:rsidP="001810B5">
      <w:pPr>
        <w:rPr>
          <w:rFonts w:ascii="Arial" w:hAnsi="Arial"/>
          <w:b/>
          <w:sz w:val="18"/>
        </w:rPr>
      </w:pPr>
    </w:p>
    <w:p w:rsidR="001810B5" w:rsidRPr="002B60A3" w:rsidRDefault="001810B5" w:rsidP="001810B5">
      <w:pPr>
        <w:rPr>
          <w:rFonts w:ascii="Arial" w:hAnsi="Arial"/>
          <w:b/>
          <w:sz w:val="18"/>
        </w:rPr>
      </w:pPr>
    </w:p>
    <w:p w:rsidR="000C6F1C" w:rsidRPr="002B60A3" w:rsidRDefault="000C6F1C" w:rsidP="0058736A">
      <w:pPr>
        <w:rPr>
          <w:rFonts w:ascii="Arial" w:hAnsi="Arial"/>
          <w:b/>
          <w:sz w:val="18"/>
        </w:rPr>
      </w:pPr>
    </w:p>
    <w:p w:rsidR="009959C6" w:rsidRPr="002B60A3" w:rsidRDefault="009959C6" w:rsidP="0058736A">
      <w:pPr>
        <w:rPr>
          <w:rFonts w:ascii="Arial" w:hAnsi="Arial"/>
          <w:b/>
          <w:sz w:val="18"/>
        </w:rPr>
      </w:pPr>
    </w:p>
    <w:p w:rsidR="0058736A" w:rsidRDefault="0058736A" w:rsidP="0058736A">
      <w:pPr>
        <w:rPr>
          <w:rFonts w:ascii="Arial" w:hAnsi="Arial"/>
          <w:b/>
          <w:sz w:val="18"/>
        </w:rPr>
      </w:pPr>
    </w:p>
    <w:p w:rsidR="008E0A43" w:rsidRPr="00C462E5" w:rsidRDefault="008E0A43" w:rsidP="008E0A43">
      <w:pPr>
        <w:spacing w:before="100" w:beforeAutospacing="1" w:after="100" w:afterAutospacing="1"/>
        <w:jc w:val="center"/>
        <w:rPr>
          <w:rFonts w:ascii="Arial" w:hAnsi="Arial" w:cs="Arial"/>
          <w:b/>
          <w:i/>
          <w:sz w:val="24"/>
          <w:szCs w:val="24"/>
        </w:rPr>
      </w:pPr>
      <w:r w:rsidRPr="00C462E5">
        <w:rPr>
          <w:rFonts w:ascii="Arial" w:hAnsi="Arial" w:cs="Arial"/>
          <w:b/>
          <w:i/>
          <w:sz w:val="24"/>
          <w:szCs w:val="24"/>
        </w:rPr>
        <w:lastRenderedPageBreak/>
        <w:t>ВАЖНО!!!</w:t>
      </w:r>
    </w:p>
    <w:p w:rsidR="008E0A43" w:rsidRPr="00887455" w:rsidRDefault="008E0A43" w:rsidP="008E0A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Подключение</w:t>
      </w:r>
      <w:r w:rsidRPr="00887455">
        <w:rPr>
          <w:rFonts w:ascii="Arial" w:hAnsi="Arial" w:cs="Arial"/>
          <w:b/>
          <w:sz w:val="24"/>
          <w:szCs w:val="24"/>
        </w:rPr>
        <w:t xml:space="preserve"> ИБПС-12-350</w:t>
      </w:r>
      <w:r>
        <w:rPr>
          <w:rFonts w:ascii="Arial" w:hAnsi="Arial" w:cs="Arial"/>
          <w:b/>
          <w:sz w:val="24"/>
          <w:szCs w:val="24"/>
        </w:rPr>
        <w:t>К.1</w:t>
      </w:r>
      <w:r w:rsidRPr="00887455">
        <w:rPr>
          <w:rFonts w:ascii="Arial" w:hAnsi="Arial" w:cs="Arial"/>
          <w:b/>
          <w:sz w:val="24"/>
          <w:szCs w:val="24"/>
        </w:rPr>
        <w:t xml:space="preserve"> к газовым котлам, требующим «</w:t>
      </w:r>
      <w:proofErr w:type="gramStart"/>
      <w:r w:rsidRPr="00887455">
        <w:rPr>
          <w:rFonts w:ascii="Arial" w:hAnsi="Arial" w:cs="Arial"/>
          <w:b/>
          <w:sz w:val="24"/>
          <w:szCs w:val="24"/>
        </w:rPr>
        <w:t>жесткую</w:t>
      </w:r>
      <w:proofErr w:type="gramEnd"/>
      <w:r w:rsidRPr="008874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7455">
        <w:rPr>
          <w:rFonts w:ascii="Arial" w:hAnsi="Arial" w:cs="Arial"/>
          <w:b/>
          <w:sz w:val="24"/>
          <w:szCs w:val="24"/>
        </w:rPr>
        <w:t>нейтраль</w:t>
      </w:r>
      <w:proofErr w:type="spellEnd"/>
      <w:r w:rsidRPr="00887455">
        <w:rPr>
          <w:rFonts w:ascii="Arial" w:hAnsi="Arial" w:cs="Arial"/>
          <w:b/>
          <w:sz w:val="24"/>
          <w:szCs w:val="24"/>
        </w:rPr>
        <w:t>»</w:t>
      </w:r>
    </w:p>
    <w:p w:rsidR="008E0A43" w:rsidRPr="00FF2D13" w:rsidRDefault="008E0A43" w:rsidP="008E0A43">
      <w:pPr>
        <w:spacing w:before="100" w:beforeAutospacing="1" w:after="100" w:afterAutospacing="1"/>
        <w:rPr>
          <w:sz w:val="24"/>
          <w:szCs w:val="24"/>
        </w:rPr>
      </w:pPr>
      <w:r w:rsidRPr="00FF2D13">
        <w:rPr>
          <w:sz w:val="24"/>
          <w:szCs w:val="24"/>
        </w:rPr>
        <w:t xml:space="preserve">Существуют модели котлов, которые для нормального функционирования, кроме правильного подсоединения фазы и </w:t>
      </w:r>
      <w:proofErr w:type="spellStart"/>
      <w:r w:rsidRPr="00FF2D13">
        <w:rPr>
          <w:sz w:val="24"/>
          <w:szCs w:val="24"/>
        </w:rPr>
        <w:t>нейтрали</w:t>
      </w:r>
      <w:proofErr w:type="spellEnd"/>
      <w:r w:rsidRPr="00FF2D13">
        <w:rPr>
          <w:sz w:val="24"/>
          <w:szCs w:val="24"/>
        </w:rPr>
        <w:t xml:space="preserve">, требуют </w:t>
      </w:r>
      <w:proofErr w:type="gramStart"/>
      <w:r w:rsidRPr="00FF2D13">
        <w:rPr>
          <w:sz w:val="24"/>
          <w:szCs w:val="24"/>
        </w:rPr>
        <w:t>обязательную</w:t>
      </w:r>
      <w:proofErr w:type="gramEnd"/>
      <w:r w:rsidRPr="00FF2D13">
        <w:rPr>
          <w:sz w:val="24"/>
          <w:szCs w:val="24"/>
        </w:rPr>
        <w:t xml:space="preserve"> </w:t>
      </w:r>
      <w:proofErr w:type="spellStart"/>
      <w:r w:rsidRPr="00FF2D13">
        <w:rPr>
          <w:sz w:val="24"/>
          <w:szCs w:val="24"/>
        </w:rPr>
        <w:t>нейтраль</w:t>
      </w:r>
      <w:proofErr w:type="spellEnd"/>
      <w:r w:rsidRPr="00FF2D13">
        <w:rPr>
          <w:sz w:val="24"/>
          <w:szCs w:val="24"/>
        </w:rPr>
        <w:t xml:space="preserve"> (разные названия – «жесткая </w:t>
      </w:r>
      <w:proofErr w:type="spellStart"/>
      <w:r w:rsidRPr="00FF2D13">
        <w:rPr>
          <w:sz w:val="24"/>
          <w:szCs w:val="24"/>
        </w:rPr>
        <w:t>нейтраль</w:t>
      </w:r>
      <w:proofErr w:type="spellEnd"/>
      <w:r w:rsidRPr="00FF2D13">
        <w:rPr>
          <w:sz w:val="24"/>
          <w:szCs w:val="24"/>
        </w:rPr>
        <w:t xml:space="preserve">», «гарантированная </w:t>
      </w:r>
      <w:proofErr w:type="spellStart"/>
      <w:r w:rsidRPr="00FF2D13">
        <w:rPr>
          <w:sz w:val="24"/>
          <w:szCs w:val="24"/>
        </w:rPr>
        <w:t>нейтраль</w:t>
      </w:r>
      <w:proofErr w:type="spellEnd"/>
      <w:r w:rsidRPr="00FF2D13">
        <w:rPr>
          <w:sz w:val="24"/>
          <w:szCs w:val="24"/>
        </w:rPr>
        <w:t xml:space="preserve">»).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FF2D13">
        <w:rPr>
          <w:sz w:val="24"/>
          <w:szCs w:val="24"/>
        </w:rPr>
        <w:t xml:space="preserve">Для решения </w:t>
      </w:r>
      <w:r>
        <w:rPr>
          <w:sz w:val="24"/>
          <w:szCs w:val="24"/>
        </w:rPr>
        <w:t xml:space="preserve">этой </w:t>
      </w:r>
      <w:r w:rsidRPr="00FF2D13">
        <w:rPr>
          <w:sz w:val="24"/>
          <w:szCs w:val="24"/>
        </w:rPr>
        <w:t>проблемы нужно на вход котла принуди</w:t>
      </w:r>
      <w:r>
        <w:rPr>
          <w:sz w:val="24"/>
          <w:szCs w:val="24"/>
        </w:rPr>
        <w:t>тельно подать жесткую</w:t>
      </w:r>
      <w:r w:rsidRPr="00FF2D13">
        <w:rPr>
          <w:sz w:val="24"/>
          <w:szCs w:val="24"/>
        </w:rPr>
        <w:t xml:space="preserve"> </w:t>
      </w:r>
      <w:proofErr w:type="spellStart"/>
      <w:r w:rsidRPr="00FF2D13">
        <w:rPr>
          <w:sz w:val="24"/>
          <w:szCs w:val="24"/>
        </w:rPr>
        <w:t>нейтраль</w:t>
      </w:r>
      <w:proofErr w:type="spellEnd"/>
      <w:r w:rsidRPr="00FF2D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но, напрямую это делать нельзя - </w:t>
      </w:r>
      <w:r w:rsidRPr="00FF2D13">
        <w:rPr>
          <w:sz w:val="24"/>
          <w:szCs w:val="24"/>
        </w:rPr>
        <w:t xml:space="preserve">ИБП не допускает объединения входной и выходной </w:t>
      </w:r>
      <w:proofErr w:type="spellStart"/>
      <w:r w:rsidRPr="00FF2D13">
        <w:rPr>
          <w:sz w:val="24"/>
          <w:szCs w:val="24"/>
        </w:rPr>
        <w:t>нейтрали</w:t>
      </w:r>
      <w:proofErr w:type="spellEnd"/>
      <w:r w:rsidRPr="00FF2D13">
        <w:rPr>
          <w:sz w:val="24"/>
          <w:szCs w:val="24"/>
        </w:rPr>
        <w:t>. Нужно гальванически развязать выход ИБП и</w:t>
      </w:r>
      <w:r>
        <w:rPr>
          <w:sz w:val="24"/>
          <w:szCs w:val="24"/>
        </w:rPr>
        <w:t xml:space="preserve"> вход котла. Это можно</w:t>
      </w:r>
      <w:r w:rsidRPr="00FF2D13">
        <w:rPr>
          <w:sz w:val="24"/>
          <w:szCs w:val="24"/>
        </w:rPr>
        <w:t xml:space="preserve"> сделать через разделительный трансформатор 220 на 220 вольт. В качестве разделительного трансформа</w:t>
      </w:r>
      <w:r>
        <w:rPr>
          <w:sz w:val="24"/>
          <w:szCs w:val="24"/>
        </w:rPr>
        <w:t>тора можно применить стандартный</w:t>
      </w:r>
      <w:r w:rsidRPr="00FF2D1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трансформатор типа</w:t>
      </w:r>
      <w:r w:rsidRPr="00FF2D13">
        <w:rPr>
          <w:b/>
          <w:bCs/>
          <w:sz w:val="24"/>
          <w:szCs w:val="24"/>
        </w:rPr>
        <w:t xml:space="preserve"> ОСМ</w:t>
      </w:r>
      <w:proofErr w:type="gramStart"/>
      <w:r w:rsidRPr="00FF2D13">
        <w:rPr>
          <w:b/>
          <w:bCs/>
          <w:sz w:val="24"/>
          <w:szCs w:val="24"/>
        </w:rPr>
        <w:t>1</w:t>
      </w:r>
      <w:proofErr w:type="gramEnd"/>
      <w:r w:rsidRPr="00FF2D13">
        <w:rPr>
          <w:b/>
          <w:bCs/>
          <w:sz w:val="24"/>
          <w:szCs w:val="24"/>
        </w:rPr>
        <w:t>, ОСР</w:t>
      </w:r>
      <w:r>
        <w:rPr>
          <w:sz w:val="24"/>
          <w:szCs w:val="24"/>
        </w:rPr>
        <w:t xml:space="preserve"> с </w:t>
      </w:r>
      <w:r w:rsidRPr="00FF2D13">
        <w:rPr>
          <w:sz w:val="24"/>
          <w:szCs w:val="24"/>
        </w:rPr>
        <w:t>напряжение</w:t>
      </w:r>
      <w:r>
        <w:rPr>
          <w:sz w:val="24"/>
          <w:szCs w:val="24"/>
        </w:rPr>
        <w:t>м</w:t>
      </w:r>
      <w:r w:rsidRPr="00FF2D13">
        <w:rPr>
          <w:sz w:val="24"/>
          <w:szCs w:val="24"/>
        </w:rPr>
        <w:t xml:space="preserve"> на п</w:t>
      </w:r>
      <w:r>
        <w:rPr>
          <w:sz w:val="24"/>
          <w:szCs w:val="24"/>
        </w:rPr>
        <w:t xml:space="preserve">ервичной и вторичной обмотках по </w:t>
      </w:r>
      <w:r w:rsidRPr="00FF2D13">
        <w:rPr>
          <w:sz w:val="24"/>
          <w:szCs w:val="24"/>
        </w:rPr>
        <w:t>220В</w:t>
      </w:r>
      <w:r>
        <w:rPr>
          <w:sz w:val="24"/>
          <w:szCs w:val="24"/>
        </w:rPr>
        <w:t xml:space="preserve">. </w:t>
      </w:r>
      <w:r w:rsidRPr="00FF2D13">
        <w:rPr>
          <w:sz w:val="24"/>
          <w:szCs w:val="24"/>
        </w:rPr>
        <w:t>Мощно</w:t>
      </w:r>
      <w:r>
        <w:rPr>
          <w:sz w:val="24"/>
          <w:szCs w:val="24"/>
        </w:rPr>
        <w:t xml:space="preserve">сть трансформатора выбирается </w:t>
      </w:r>
      <w:r w:rsidRPr="00FF2D13">
        <w:rPr>
          <w:sz w:val="24"/>
          <w:szCs w:val="24"/>
        </w:rPr>
        <w:t xml:space="preserve"> процентов </w:t>
      </w:r>
      <w:r>
        <w:rPr>
          <w:sz w:val="24"/>
          <w:szCs w:val="24"/>
        </w:rPr>
        <w:t xml:space="preserve">на </w:t>
      </w:r>
      <w:r w:rsidRPr="00FF2D13">
        <w:rPr>
          <w:sz w:val="24"/>
          <w:szCs w:val="24"/>
        </w:rPr>
        <w:t>десять больше мощности нагрузки</w:t>
      </w:r>
      <w:r>
        <w:rPr>
          <w:sz w:val="24"/>
          <w:szCs w:val="24"/>
        </w:rPr>
        <w:t xml:space="preserve"> или по максимальной мощности  400ВА.</w:t>
      </w:r>
    </w:p>
    <w:p w:rsidR="008E0A43" w:rsidRPr="005E52A1" w:rsidRDefault="008E0A43" w:rsidP="008E0A43">
      <w:pPr>
        <w:spacing w:before="100" w:beforeAutospacing="1" w:after="100" w:afterAutospacing="1"/>
        <w:jc w:val="center"/>
        <w:outlineLvl w:val="4"/>
        <w:rPr>
          <w:b/>
          <w:bCs/>
          <w:sz w:val="24"/>
          <w:szCs w:val="24"/>
        </w:rPr>
      </w:pPr>
      <w:r w:rsidRPr="005E52A1">
        <w:rPr>
          <w:b/>
          <w:bCs/>
          <w:sz w:val="24"/>
          <w:szCs w:val="24"/>
        </w:rPr>
        <w:t>Схема подключения котла отопления к ИБПС</w:t>
      </w:r>
      <w:r>
        <w:rPr>
          <w:b/>
          <w:bCs/>
          <w:sz w:val="24"/>
          <w:szCs w:val="24"/>
        </w:rPr>
        <w:t xml:space="preserve">-12-350К.1 </w:t>
      </w:r>
      <w:r w:rsidRPr="005E52A1">
        <w:rPr>
          <w:b/>
          <w:bCs/>
          <w:sz w:val="24"/>
          <w:szCs w:val="24"/>
        </w:rPr>
        <w:t xml:space="preserve"> через разделительный трансформатор</w:t>
      </w:r>
    </w:p>
    <w:p w:rsidR="008E0A43" w:rsidRDefault="008E0A43" w:rsidP="008E0A43">
      <w:pPr>
        <w:pStyle w:val="31"/>
        <w:jc w:val="left"/>
      </w:pPr>
      <w:r>
        <w:object w:dxaOrig="22553" w:dyaOrig="9769">
          <v:shape id="_x0000_i1027" type="#_x0000_t75" style="width:349.5pt;height:150.75pt" o:ole="">
            <v:imagedata r:id="rId14" o:title=""/>
          </v:shape>
          <o:OLEObject Type="Embed" ProgID="Visio.Drawing.11" ShapeID="_x0000_i1027" DrawAspect="Content" ObjectID="_1487653364" r:id="rId15"/>
        </w:object>
      </w:r>
    </w:p>
    <w:p w:rsidR="008E0A43" w:rsidRPr="00500AA3" w:rsidRDefault="008E0A43" w:rsidP="008E0A43">
      <w:pPr>
        <w:pStyle w:val="31"/>
        <w:jc w:val="left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Pr="00500AA3" w:rsidRDefault="008E0A43" w:rsidP="008E0A43">
      <w:pPr>
        <w:pStyle w:val="31"/>
        <w:rPr>
          <w:sz w:val="16"/>
          <w:szCs w:val="16"/>
        </w:rPr>
      </w:pPr>
    </w:p>
    <w:p w:rsidR="008E0A43" w:rsidRDefault="008E0A43" w:rsidP="008E0A43">
      <w:pPr>
        <w:pStyle w:val="31"/>
        <w:rPr>
          <w:sz w:val="16"/>
          <w:szCs w:val="16"/>
        </w:rPr>
      </w:pPr>
    </w:p>
    <w:p w:rsidR="008E0A43" w:rsidRDefault="008E0A43" w:rsidP="008E0A43">
      <w:pPr>
        <w:pStyle w:val="31"/>
        <w:rPr>
          <w:sz w:val="16"/>
          <w:szCs w:val="16"/>
        </w:rPr>
      </w:pPr>
    </w:p>
    <w:p w:rsidR="00E521D4" w:rsidRPr="004B39C7" w:rsidRDefault="00E521D4" w:rsidP="00E521D4">
      <w:pPr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en-US"/>
        </w:rPr>
        <w:t>7.</w:t>
      </w:r>
      <w:r w:rsidRPr="004B39C7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lang w:val="en-US"/>
        </w:rPr>
        <w:t xml:space="preserve">  </w:t>
      </w:r>
      <w:r w:rsidRPr="004B39C7">
        <w:rPr>
          <w:rFonts w:ascii="Arial" w:hAnsi="Arial" w:cs="Arial"/>
          <w:b/>
          <w:sz w:val="16"/>
          <w:szCs w:val="16"/>
        </w:rPr>
        <w:t xml:space="preserve">ПОРЯДОК РАБОТЫ. </w:t>
      </w:r>
    </w:p>
    <w:p w:rsidR="00E521D4" w:rsidRPr="002A7FAA" w:rsidRDefault="00E521D4" w:rsidP="00E521D4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521D4" w:rsidRPr="004B39C7" w:rsidRDefault="00E521D4" w:rsidP="00E521D4">
      <w:pPr>
        <w:pStyle w:val="a3"/>
        <w:numPr>
          <w:ilvl w:val="1"/>
          <w:numId w:val="21"/>
        </w:numPr>
        <w:tabs>
          <w:tab w:val="left" w:pos="993"/>
        </w:tabs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 w:rsidRPr="004B39C7">
        <w:rPr>
          <w:rFonts w:ascii="Arial" w:hAnsi="Arial" w:cs="Arial"/>
          <w:sz w:val="16"/>
          <w:szCs w:val="16"/>
          <w:lang w:val="ru-RU"/>
        </w:rPr>
        <w:t>Подключите сетевой шнур ИБПС к сетевой розетке</w:t>
      </w:r>
      <w:r>
        <w:rPr>
          <w:rFonts w:ascii="Arial" w:hAnsi="Arial" w:cs="Arial"/>
          <w:sz w:val="16"/>
          <w:szCs w:val="16"/>
          <w:lang w:val="ru-RU"/>
        </w:rPr>
        <w:t xml:space="preserve"> промышленной сети 220В</w:t>
      </w:r>
      <w:r w:rsidRPr="004B39C7">
        <w:rPr>
          <w:rFonts w:ascii="Arial" w:hAnsi="Arial" w:cs="Arial"/>
          <w:sz w:val="16"/>
          <w:szCs w:val="16"/>
          <w:lang w:val="ru-RU"/>
        </w:rPr>
        <w:t>.</w:t>
      </w:r>
    </w:p>
    <w:p w:rsidR="00E521D4" w:rsidRDefault="00E521D4" w:rsidP="00E521D4">
      <w:pPr>
        <w:pStyle w:val="a3"/>
        <w:numPr>
          <w:ilvl w:val="1"/>
          <w:numId w:val="21"/>
        </w:numPr>
        <w:tabs>
          <w:tab w:val="left" w:pos="993"/>
        </w:tabs>
        <w:spacing w:after="12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Нажмите КНОПКУ ВКЛЮЧЕНИЯ, расположенную 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на пе</w:t>
      </w:r>
      <w:r>
        <w:rPr>
          <w:rFonts w:ascii="Arial" w:hAnsi="Arial" w:cs="Arial"/>
          <w:sz w:val="16"/>
          <w:szCs w:val="16"/>
          <w:lang w:val="ru-RU"/>
        </w:rPr>
        <w:t>редней панели. При этом должны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засветиться светодиод</w:t>
      </w:r>
      <w:r>
        <w:rPr>
          <w:rFonts w:ascii="Arial" w:hAnsi="Arial" w:cs="Arial"/>
          <w:sz w:val="16"/>
          <w:szCs w:val="16"/>
          <w:lang w:val="ru-RU"/>
        </w:rPr>
        <w:t xml:space="preserve">ы: ВКЛ – зеленый; СЕТЬ – зеленый (есть сеть)/красный (нет сети); </w:t>
      </w:r>
      <w:r w:rsidRPr="005F6B0A">
        <w:rPr>
          <w:rFonts w:ascii="Arial" w:hAnsi="Arial" w:cs="Arial"/>
          <w:color w:val="000000"/>
          <w:sz w:val="16"/>
          <w:szCs w:val="16"/>
          <w:lang w:val="ru-RU"/>
        </w:rPr>
        <w:t>АКБ – зеленый (АКБ заряжен)/желты</w:t>
      </w:r>
      <w:proofErr w:type="gramStart"/>
      <w:r w:rsidRPr="005F6B0A">
        <w:rPr>
          <w:rFonts w:ascii="Arial" w:hAnsi="Arial" w:cs="Arial"/>
          <w:color w:val="000000"/>
          <w:sz w:val="16"/>
          <w:szCs w:val="16"/>
          <w:lang w:val="ru-RU"/>
        </w:rPr>
        <w:t>й(</w:t>
      </w:r>
      <w:proofErr w:type="gramEnd"/>
      <w:r w:rsidRPr="005F6B0A">
        <w:rPr>
          <w:rFonts w:ascii="Arial" w:hAnsi="Arial" w:cs="Arial"/>
          <w:color w:val="000000"/>
          <w:sz w:val="16"/>
          <w:szCs w:val="16"/>
          <w:lang w:val="ru-RU"/>
        </w:rPr>
        <w:t>идет заряд АКБ) При этом на нагрузке должно появиться</w:t>
      </w:r>
      <w:r w:rsidRPr="006903A5">
        <w:rPr>
          <w:rFonts w:ascii="Arial" w:hAnsi="Arial" w:cs="Arial"/>
          <w:color w:val="000000"/>
          <w:sz w:val="16"/>
          <w:szCs w:val="16"/>
          <w:lang w:val="ru-RU"/>
        </w:rPr>
        <w:t xml:space="preserve"> напряжение 220В.</w:t>
      </w:r>
    </w:p>
    <w:p w:rsidR="00E521D4" w:rsidRPr="006903A5" w:rsidRDefault="00E521D4" w:rsidP="00E521D4">
      <w:pPr>
        <w:pStyle w:val="a3"/>
        <w:numPr>
          <w:ilvl w:val="1"/>
          <w:numId w:val="21"/>
        </w:numPr>
        <w:tabs>
          <w:tab w:val="left" w:pos="993"/>
        </w:tabs>
        <w:spacing w:after="12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Для выключения ИБПС необходимо нажать и удерживать кнопку включения в течение 5 сек. При этом слышен звуковой сигнал.</w:t>
      </w:r>
    </w:p>
    <w:p w:rsidR="00E521D4" w:rsidRDefault="00E521D4" w:rsidP="00E521D4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 8. </w:t>
      </w:r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0168A6">
        <w:rPr>
          <w:rFonts w:ascii="Arial" w:hAnsi="Arial" w:cs="Arial"/>
          <w:b/>
          <w:sz w:val="16"/>
          <w:szCs w:val="16"/>
        </w:rPr>
        <w:t xml:space="preserve"> </w:t>
      </w:r>
      <w:r w:rsidRPr="004B39C7">
        <w:rPr>
          <w:rFonts w:ascii="Arial" w:hAnsi="Arial" w:cs="Arial"/>
          <w:b/>
          <w:sz w:val="16"/>
          <w:szCs w:val="16"/>
        </w:rPr>
        <w:t>ТЕХНИЧЕСКОЕ ОБСЛУЖИВАНИЕ</w:t>
      </w: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</w:p>
    <w:p w:rsidR="00E521D4" w:rsidRPr="004B39C7" w:rsidRDefault="00E521D4" w:rsidP="00E521D4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  8.1.  Периодически проверяйте контакты  входной цепи («крокодилы» и клеммы аккумулятора)  на наличие пригаров и окислов, так как для нормальной работы ИБПС необходимо обеспечение хорошего электрического контакта между зажимами проводов  и клеммами аккумулятора. </w:t>
      </w:r>
    </w:p>
    <w:p w:rsidR="00E521D4" w:rsidRPr="004B39C7" w:rsidRDefault="00E521D4" w:rsidP="00E521D4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  8.2.  При проведении сезонного обслуживания проверяйте качество</w:t>
      </w:r>
      <w:r>
        <w:rPr>
          <w:rFonts w:ascii="Arial" w:hAnsi="Arial" w:cs="Arial"/>
          <w:sz w:val="16"/>
          <w:szCs w:val="16"/>
        </w:rPr>
        <w:t xml:space="preserve"> болтового соединения проводов </w:t>
      </w:r>
      <w:r>
        <w:rPr>
          <w:rFonts w:ascii="Arial" w:hAnsi="Arial" w:cs="Arial"/>
          <w:sz w:val="16"/>
          <w:szCs w:val="16"/>
          <w:lang w:val="en-US"/>
        </w:rPr>
        <w:t>c</w:t>
      </w:r>
      <w:r w:rsidRPr="004B39C7">
        <w:rPr>
          <w:rFonts w:ascii="Arial" w:hAnsi="Arial" w:cs="Arial"/>
          <w:sz w:val="16"/>
          <w:szCs w:val="16"/>
        </w:rPr>
        <w:t xml:space="preserve"> клеммам</w:t>
      </w:r>
      <w:r>
        <w:rPr>
          <w:rFonts w:ascii="Arial" w:hAnsi="Arial" w:cs="Arial"/>
          <w:sz w:val="16"/>
          <w:szCs w:val="16"/>
        </w:rPr>
        <w:t>и</w:t>
      </w:r>
      <w:r w:rsidRPr="004B39C7">
        <w:rPr>
          <w:rFonts w:ascii="Arial" w:hAnsi="Arial" w:cs="Arial"/>
          <w:sz w:val="16"/>
          <w:szCs w:val="16"/>
        </w:rPr>
        <w:t xml:space="preserve"> ИБПС и отсутствие повреждения изоляции проводов.</w:t>
      </w:r>
    </w:p>
    <w:p w:rsidR="00E521D4" w:rsidRPr="004B39C7" w:rsidRDefault="00E521D4" w:rsidP="00E521D4">
      <w:pPr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           8.3. Необходимо периодически протирать корпус изделия, используя мягкую ткань, слегка смоченную спиртом или водой, для предотвращения скапливания грязи и пыли. Оберегайте изделие от попаданий на корпус бензина, ацетона и подобных растворителей. Не используйте абразив для чистки загрязненных поверхностей. </w:t>
      </w:r>
    </w:p>
    <w:p w:rsidR="00E521D4" w:rsidRPr="00E521D4" w:rsidRDefault="00E521D4" w:rsidP="00E521D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9.    </w:t>
      </w:r>
      <w:r>
        <w:rPr>
          <w:rFonts w:ascii="Arial" w:hAnsi="Arial" w:cs="Arial"/>
          <w:b/>
          <w:sz w:val="16"/>
          <w:szCs w:val="16"/>
        </w:rPr>
        <w:t>ВОЗМОЖНЫЕ НЕИСПРАВНОСТИ</w:t>
      </w:r>
      <w:r w:rsidRPr="00B4454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И</w:t>
      </w:r>
      <w:r w:rsidRPr="00B4454F">
        <w:rPr>
          <w:rFonts w:ascii="Arial" w:hAnsi="Arial" w:cs="Arial"/>
          <w:b/>
          <w:sz w:val="16"/>
          <w:szCs w:val="16"/>
        </w:rPr>
        <w:t xml:space="preserve"> </w:t>
      </w:r>
      <w:r w:rsidRPr="004B39C7">
        <w:rPr>
          <w:rFonts w:ascii="Arial" w:hAnsi="Arial" w:cs="Arial"/>
          <w:b/>
          <w:sz w:val="16"/>
          <w:szCs w:val="16"/>
        </w:rPr>
        <w:t>МЕТОДЫ ИХ УСТРАНЕНИЯ</w:t>
      </w: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2572"/>
        <w:gridCol w:w="2571"/>
      </w:tblGrid>
      <w:tr w:rsidR="00E521D4" w:rsidRPr="00465478" w:rsidTr="00E521D4">
        <w:trPr>
          <w:trHeight w:val="353"/>
        </w:trPr>
        <w:tc>
          <w:tcPr>
            <w:tcW w:w="1667" w:type="pct"/>
          </w:tcPr>
          <w:p w:rsidR="00E521D4" w:rsidRPr="00465478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Признак неисправности</w:t>
            </w:r>
          </w:p>
        </w:tc>
        <w:tc>
          <w:tcPr>
            <w:tcW w:w="1667" w:type="pct"/>
          </w:tcPr>
          <w:p w:rsidR="00E521D4" w:rsidRPr="00465478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Вероятная причина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Способ устранения</w:t>
            </w:r>
          </w:p>
        </w:tc>
      </w:tr>
      <w:tr w:rsidR="00E521D4" w:rsidRPr="00465478" w:rsidTr="00E521D4">
        <w:trPr>
          <w:trHeight w:val="513"/>
        </w:trPr>
        <w:tc>
          <w:tcPr>
            <w:tcW w:w="1667" w:type="pct"/>
            <w:vMerge w:val="restart"/>
            <w:shd w:val="clear" w:color="auto" w:fill="auto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Отсутствует на нагрузке выходное напряжение 220В, светодиод</w:t>
            </w:r>
            <w:r>
              <w:rPr>
                <w:rFonts w:ascii="Arial" w:hAnsi="Arial" w:cs="Arial"/>
                <w:sz w:val="16"/>
                <w:szCs w:val="16"/>
              </w:rPr>
              <w:t>ы не светятся</w:t>
            </w:r>
            <w:r w:rsidRPr="0046547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Входной сети 220В нет.</w:t>
            </w: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Отсутствует контакт между зажимом   и клеммами аккумулятора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Зачистить контактирующие поверхности зажимов и клемм аккумулятора</w:t>
            </w:r>
          </w:p>
        </w:tc>
      </w:tr>
      <w:tr w:rsidR="00E521D4" w:rsidRPr="00465478" w:rsidTr="00E521D4">
        <w:trPr>
          <w:trHeight w:val="154"/>
        </w:trPr>
        <w:tc>
          <w:tcPr>
            <w:tcW w:w="1667" w:type="pct"/>
            <w:vMerge/>
          </w:tcPr>
          <w:p w:rsidR="00E521D4" w:rsidRPr="00465478" w:rsidRDefault="00E521D4" w:rsidP="00E521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Разрядился аккумулятор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Зарядить аккумулятор</w:t>
            </w:r>
          </w:p>
        </w:tc>
      </w:tr>
      <w:tr w:rsidR="00E521D4" w:rsidRPr="00465478" w:rsidTr="00E521D4">
        <w:trPr>
          <w:trHeight w:val="50"/>
        </w:trPr>
        <w:tc>
          <w:tcPr>
            <w:tcW w:w="1667" w:type="pct"/>
            <w:vMerge/>
          </w:tcPr>
          <w:p w:rsidR="00E521D4" w:rsidRPr="00465478" w:rsidRDefault="00E521D4" w:rsidP="00E521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Прочие неисправности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Ремонт у изготовителя</w:t>
            </w:r>
          </w:p>
        </w:tc>
      </w:tr>
      <w:tr w:rsidR="00E521D4" w:rsidRPr="00465478" w:rsidTr="00E521D4">
        <w:trPr>
          <w:trHeight w:val="330"/>
        </w:trPr>
        <w:tc>
          <w:tcPr>
            <w:tcW w:w="1667" w:type="pct"/>
            <w:vMerge w:val="restart"/>
            <w:shd w:val="clear" w:color="auto" w:fill="auto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Отсутствует на нагрузке выходное напряжение 220В</w:t>
            </w:r>
            <w:r>
              <w:rPr>
                <w:rFonts w:ascii="Arial" w:hAnsi="Arial" w:cs="Arial"/>
                <w:sz w:val="16"/>
                <w:szCs w:val="16"/>
              </w:rPr>
              <w:t>. Светодиоды «СЕТЬ» и «АКБ» мигают, а «ВКЛ» светится.</w:t>
            </w:r>
          </w:p>
        </w:tc>
        <w:tc>
          <w:tcPr>
            <w:tcW w:w="1667" w:type="pct"/>
          </w:tcPr>
          <w:p w:rsidR="00E521D4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Сработала тепловая защита</w:t>
            </w:r>
          </w:p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Отключить нагрузку и дать</w:t>
            </w:r>
          </w:p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остыть ИБПС</w:t>
            </w:r>
          </w:p>
        </w:tc>
      </w:tr>
      <w:tr w:rsidR="00E521D4" w:rsidRPr="00465478" w:rsidTr="00E521D4">
        <w:trPr>
          <w:trHeight w:val="379"/>
        </w:trPr>
        <w:tc>
          <w:tcPr>
            <w:tcW w:w="1667" w:type="pct"/>
            <w:vMerge/>
            <w:shd w:val="clear" w:color="auto" w:fill="auto"/>
          </w:tcPr>
          <w:p w:rsidR="00E521D4" w:rsidRPr="00465478" w:rsidRDefault="00E521D4" w:rsidP="00E521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Сработала защита от короткого замыкания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Отключить нагрузку</w:t>
            </w:r>
          </w:p>
        </w:tc>
      </w:tr>
      <w:tr w:rsidR="00E521D4" w:rsidRPr="00465478" w:rsidTr="00E521D4">
        <w:trPr>
          <w:trHeight w:val="426"/>
        </w:trPr>
        <w:tc>
          <w:tcPr>
            <w:tcW w:w="1667" w:type="pct"/>
            <w:vMerge w:val="restart"/>
            <w:shd w:val="clear" w:color="auto" w:fill="auto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Отсутствует на нагрузке выходное напряжение 220В, с</w:t>
            </w:r>
            <w:r>
              <w:rPr>
                <w:rFonts w:ascii="Arial" w:hAnsi="Arial" w:cs="Arial"/>
                <w:sz w:val="16"/>
                <w:szCs w:val="16"/>
              </w:rPr>
              <w:t>ветодиод СЕТЬ светится красным цветом</w:t>
            </w:r>
            <w:r w:rsidRPr="0046547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521D4" w:rsidRPr="00465478" w:rsidRDefault="00E521D4" w:rsidP="00E521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Входной сети 220В нет.</w:t>
            </w: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Сработала защита от перегрузки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Проверить мощность подключенной нагрузки</w:t>
            </w:r>
          </w:p>
        </w:tc>
      </w:tr>
      <w:tr w:rsidR="00E521D4" w:rsidRPr="00465478" w:rsidTr="00E521D4">
        <w:trPr>
          <w:trHeight w:val="277"/>
        </w:trPr>
        <w:tc>
          <w:tcPr>
            <w:tcW w:w="1667" w:type="pct"/>
            <w:vMerge/>
          </w:tcPr>
          <w:p w:rsidR="00E521D4" w:rsidRPr="00465478" w:rsidRDefault="00E521D4" w:rsidP="00E521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7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Прочие неисправности</w:t>
            </w:r>
          </w:p>
        </w:tc>
        <w:tc>
          <w:tcPr>
            <w:tcW w:w="1666" w:type="pct"/>
          </w:tcPr>
          <w:p w:rsidR="00E521D4" w:rsidRPr="00465478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Ремонт у изготовителя</w:t>
            </w:r>
          </w:p>
        </w:tc>
      </w:tr>
      <w:tr w:rsidR="00E521D4" w:rsidRPr="00465478" w:rsidTr="00E521D4">
        <w:trPr>
          <w:trHeight w:val="523"/>
        </w:trPr>
        <w:tc>
          <w:tcPr>
            <w:tcW w:w="1667" w:type="pct"/>
          </w:tcPr>
          <w:p w:rsidR="00E521D4" w:rsidRPr="00DD6867" w:rsidRDefault="00E521D4" w:rsidP="00E521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6867">
              <w:rPr>
                <w:rFonts w:ascii="Arial" w:hAnsi="Arial" w:cs="Arial"/>
                <w:color w:val="000000"/>
                <w:sz w:val="16"/>
                <w:szCs w:val="16"/>
              </w:rPr>
              <w:t>На нагрузке есть выходное напряжение 220В, светодиод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СЕТЬ</w:t>
            </w:r>
            <w:r w:rsidRPr="00DD6867">
              <w:rPr>
                <w:rFonts w:ascii="Arial" w:hAnsi="Arial" w:cs="Arial"/>
                <w:color w:val="000000"/>
                <w:sz w:val="16"/>
                <w:szCs w:val="16"/>
              </w:rPr>
              <w:t xml:space="preserve"> светится красным цветом.</w:t>
            </w:r>
          </w:p>
          <w:p w:rsidR="00E521D4" w:rsidRPr="002D12D8" w:rsidRDefault="00E521D4" w:rsidP="00E521D4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D6867">
              <w:rPr>
                <w:rFonts w:ascii="Arial" w:hAnsi="Arial" w:cs="Arial"/>
                <w:color w:val="000000"/>
                <w:sz w:val="16"/>
                <w:szCs w:val="16"/>
              </w:rPr>
              <w:t>Входная сеть 220В есть.</w:t>
            </w:r>
          </w:p>
        </w:tc>
        <w:tc>
          <w:tcPr>
            <w:tcW w:w="1667" w:type="pct"/>
          </w:tcPr>
          <w:p w:rsidR="00E521D4" w:rsidRPr="00DD6867" w:rsidRDefault="00E521D4" w:rsidP="00E521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Неисправен сам блок ИБПС</w:t>
            </w:r>
          </w:p>
        </w:tc>
        <w:tc>
          <w:tcPr>
            <w:tcW w:w="1666" w:type="pct"/>
          </w:tcPr>
          <w:p w:rsidR="00E521D4" w:rsidRPr="002D12D8" w:rsidRDefault="00E521D4" w:rsidP="00E521D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65478">
              <w:rPr>
                <w:rFonts w:ascii="Arial" w:hAnsi="Arial" w:cs="Arial"/>
                <w:sz w:val="16"/>
                <w:szCs w:val="16"/>
              </w:rPr>
              <w:t>Ремонт у изготовителя</w:t>
            </w:r>
          </w:p>
        </w:tc>
      </w:tr>
    </w:tbl>
    <w:p w:rsidR="00E521D4" w:rsidRPr="004B39C7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E521D4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E521D4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7D283D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Default="00E521D4" w:rsidP="00E521D4">
      <w:pPr>
        <w:rPr>
          <w:rFonts w:ascii="Arial" w:hAnsi="Arial" w:cs="Arial"/>
          <w:sz w:val="16"/>
          <w:szCs w:val="16"/>
          <w:lang w:val="en-US"/>
        </w:rPr>
      </w:pPr>
    </w:p>
    <w:p w:rsidR="00E521D4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F1740C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DD6867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Default="00E521D4" w:rsidP="00E521D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</w:p>
    <w:p w:rsidR="00E521D4" w:rsidRPr="004B39C7" w:rsidRDefault="00E521D4" w:rsidP="00E521D4">
      <w:pPr>
        <w:numPr>
          <w:ilvl w:val="1"/>
          <w:numId w:val="8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lastRenderedPageBreak/>
        <w:t>ЗАПРЕЩАЕТСЯ:</w:t>
      </w:r>
    </w:p>
    <w:p w:rsidR="00E521D4" w:rsidRPr="004B39C7" w:rsidRDefault="00E521D4" w:rsidP="00E521D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работа изделия без заземления. Корпус ИБП</w:t>
      </w:r>
      <w:r>
        <w:rPr>
          <w:rFonts w:ascii="Arial" w:hAnsi="Arial" w:cs="Arial"/>
          <w:sz w:val="16"/>
          <w:szCs w:val="16"/>
          <w:lang w:val="en-US"/>
        </w:rPr>
        <w:t>C</w:t>
      </w:r>
      <w:r w:rsidRPr="004B39C7">
        <w:rPr>
          <w:rFonts w:ascii="Arial" w:hAnsi="Arial" w:cs="Arial"/>
          <w:sz w:val="16"/>
          <w:szCs w:val="16"/>
        </w:rPr>
        <w:t xml:space="preserve"> при работе должен быть заземлен через соответствующий контакт сетевого разъема с помощью сетевого шнура;</w:t>
      </w:r>
    </w:p>
    <w:p w:rsidR="00E521D4" w:rsidRPr="004B39C7" w:rsidRDefault="00E521D4" w:rsidP="00E521D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работа изделия в помещении </w:t>
      </w:r>
      <w:proofErr w:type="gramStart"/>
      <w:r w:rsidRPr="004B39C7">
        <w:rPr>
          <w:rFonts w:ascii="Arial" w:hAnsi="Arial" w:cs="Arial"/>
          <w:sz w:val="16"/>
          <w:szCs w:val="16"/>
        </w:rPr>
        <w:t>со</w:t>
      </w:r>
      <w:proofErr w:type="gramEnd"/>
      <w:r w:rsidRPr="004B39C7">
        <w:rPr>
          <w:rFonts w:ascii="Arial" w:hAnsi="Arial" w:cs="Arial"/>
          <w:sz w:val="16"/>
          <w:szCs w:val="16"/>
        </w:rPr>
        <w:t xml:space="preserve"> взрывоопасной или химически активной средой, в условиях воздействия капель или брызг на корпус ИБПС,</w:t>
      </w:r>
      <w:r w:rsidRPr="003739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условиях запыленности, </w:t>
      </w:r>
      <w:r w:rsidRPr="004B39C7">
        <w:rPr>
          <w:rFonts w:ascii="Arial" w:hAnsi="Arial" w:cs="Arial"/>
          <w:sz w:val="16"/>
          <w:szCs w:val="16"/>
        </w:rPr>
        <w:t xml:space="preserve"> на открытых  (вне помещения) площадках;</w:t>
      </w:r>
    </w:p>
    <w:p w:rsidR="00E521D4" w:rsidRPr="004B39C7" w:rsidRDefault="00E521D4" w:rsidP="00E521D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эксплуатация ИБПС, когда его корп</w:t>
      </w:r>
      <w:r>
        <w:rPr>
          <w:rFonts w:ascii="Arial" w:hAnsi="Arial" w:cs="Arial"/>
          <w:sz w:val="16"/>
          <w:szCs w:val="16"/>
        </w:rPr>
        <w:t>ус накрыт каким-либо материалом</w:t>
      </w:r>
      <w:r w:rsidRPr="00A16F23">
        <w:rPr>
          <w:rFonts w:ascii="Arial" w:hAnsi="Arial" w:cs="Arial"/>
          <w:sz w:val="16"/>
          <w:szCs w:val="16"/>
        </w:rPr>
        <w:t>.</w:t>
      </w:r>
    </w:p>
    <w:p w:rsidR="00E521D4" w:rsidRPr="004B39C7" w:rsidRDefault="00E521D4" w:rsidP="00E521D4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 xml:space="preserve">Внимание! </w:t>
      </w:r>
      <w:r w:rsidRPr="004B39C7">
        <w:rPr>
          <w:rFonts w:ascii="Arial" w:hAnsi="Arial" w:cs="Arial"/>
          <w:sz w:val="16"/>
          <w:szCs w:val="16"/>
        </w:rPr>
        <w:t>Внутри корпуса ИБПС имеется опасное напряжение переменного и постоянного тока, достигающее 400 В.</w:t>
      </w:r>
      <w:r w:rsidRPr="004B39C7">
        <w:rPr>
          <w:rFonts w:ascii="Arial" w:hAnsi="Arial" w:cs="Arial"/>
          <w:b/>
          <w:sz w:val="16"/>
          <w:szCs w:val="16"/>
        </w:rPr>
        <w:t xml:space="preserve">  </w:t>
      </w:r>
      <w:r w:rsidRPr="004B39C7">
        <w:rPr>
          <w:rFonts w:ascii="Arial" w:hAnsi="Arial" w:cs="Arial"/>
          <w:sz w:val="16"/>
          <w:szCs w:val="16"/>
        </w:rPr>
        <w:t>Не пытайтесь проводить техническое обслуживание данного изделия самостоятельно. Для проведения любых работ по ремонту изделия обращайтесь в сервисный центр.</w:t>
      </w:r>
    </w:p>
    <w:p w:rsidR="00E521D4" w:rsidRPr="004B39C7" w:rsidRDefault="00E521D4" w:rsidP="00E521D4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 xml:space="preserve">Внимание! </w:t>
      </w:r>
      <w:r w:rsidRPr="004B39C7">
        <w:rPr>
          <w:rFonts w:ascii="Arial" w:hAnsi="Arial" w:cs="Arial"/>
          <w:sz w:val="16"/>
          <w:szCs w:val="16"/>
        </w:rPr>
        <w:t xml:space="preserve"> Выходные розетки ИБПС находятся под напряжением, когда входной шнур питания подключен к сети. Для полной изоляции и обесточивания выхода ИБПС необходимо отключить</w:t>
      </w:r>
      <w:r>
        <w:rPr>
          <w:rFonts w:ascii="Arial" w:hAnsi="Arial" w:cs="Arial"/>
          <w:sz w:val="16"/>
          <w:szCs w:val="16"/>
        </w:rPr>
        <w:t xml:space="preserve"> его с помощью </w:t>
      </w:r>
      <w:r w:rsidRPr="004B39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длительного нажатия кнопки включения</w:t>
      </w:r>
      <w:r w:rsidRPr="004B39C7">
        <w:rPr>
          <w:rFonts w:ascii="Arial" w:hAnsi="Arial" w:cs="Arial"/>
          <w:sz w:val="16"/>
          <w:szCs w:val="16"/>
        </w:rPr>
        <w:t xml:space="preserve">, а затем отключением от питающей сети. </w:t>
      </w:r>
    </w:p>
    <w:p w:rsidR="00E521D4" w:rsidRPr="00461262" w:rsidRDefault="00E521D4" w:rsidP="00E521D4">
      <w:pPr>
        <w:rPr>
          <w:rFonts w:ascii="Arial" w:hAnsi="Arial" w:cs="Arial"/>
          <w:sz w:val="16"/>
          <w:szCs w:val="16"/>
        </w:rPr>
      </w:pPr>
    </w:p>
    <w:p w:rsidR="00E521D4" w:rsidRPr="004B39C7" w:rsidRDefault="00E521D4" w:rsidP="00E521D4">
      <w:pPr>
        <w:ind w:left="360"/>
        <w:rPr>
          <w:rFonts w:ascii="Arial" w:hAnsi="Arial" w:cs="Arial"/>
          <w:b/>
          <w:sz w:val="16"/>
          <w:szCs w:val="16"/>
        </w:rPr>
      </w:pPr>
      <w:r w:rsidRPr="009E4EA1">
        <w:rPr>
          <w:rFonts w:ascii="Arial" w:hAnsi="Arial" w:cs="Arial"/>
          <w:sz w:val="16"/>
          <w:szCs w:val="16"/>
        </w:rPr>
        <w:t xml:space="preserve">6.  </w:t>
      </w:r>
      <w:r w:rsidRPr="004B39C7">
        <w:rPr>
          <w:rFonts w:ascii="Arial" w:hAnsi="Arial" w:cs="Arial"/>
          <w:b/>
          <w:sz w:val="16"/>
          <w:szCs w:val="16"/>
        </w:rPr>
        <w:t>ПОДГОТОВКА К РАБОТЕ</w:t>
      </w: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</w:p>
    <w:p w:rsidR="00E521D4" w:rsidRPr="004B39C7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6.1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B39C7">
        <w:rPr>
          <w:rFonts w:ascii="Arial" w:hAnsi="Arial" w:cs="Arial"/>
          <w:sz w:val="16"/>
          <w:szCs w:val="16"/>
          <w:lang w:val="ru-RU"/>
        </w:rPr>
        <w:t>Р</w:t>
      </w:r>
      <w:proofErr w:type="gramEnd"/>
      <w:r w:rsidRPr="004B39C7">
        <w:rPr>
          <w:rFonts w:ascii="Arial" w:hAnsi="Arial" w:cs="Arial"/>
          <w:sz w:val="16"/>
          <w:szCs w:val="16"/>
          <w:lang w:val="ru-RU"/>
        </w:rPr>
        <w:t xml:space="preserve">аспакуйте ИБПС, убедитесь в полной комплектации устройства и </w:t>
      </w:r>
      <w:r w:rsidRPr="004B39C7">
        <w:rPr>
          <w:rFonts w:ascii="Arial" w:hAnsi="Arial" w:cs="Arial"/>
          <w:sz w:val="16"/>
          <w:szCs w:val="16"/>
          <w:u w:val="single"/>
          <w:lang w:val="ru-RU"/>
        </w:rPr>
        <w:t>сохраните коробку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для возможной перевозки блока в будущем. Обратите внимание на внешний вид корпуса ИБПС на предмет отсутствия внешних повреждений. Обо всех обнаруженных повреждениях сообщите Вашему продавцу.</w:t>
      </w:r>
    </w:p>
    <w:p w:rsidR="00E521D4" w:rsidRPr="004B39C7" w:rsidRDefault="00E521D4" w:rsidP="00E521D4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 xml:space="preserve"> Внимание!</w:t>
      </w:r>
      <w:r w:rsidRPr="004B39C7">
        <w:rPr>
          <w:rFonts w:ascii="Arial" w:hAnsi="Arial" w:cs="Arial"/>
          <w:sz w:val="16"/>
          <w:szCs w:val="16"/>
        </w:rPr>
        <w:t xml:space="preserve"> После транспортирования при отрицательных     температурах или при перемещении ИБПС  из холода в теплое помещение  перед включением  следует выдержать его в нормальных климатических условиях не менее 2-х часов. Не включайте ИБПС  при образовании на нем конденсата. </w:t>
      </w:r>
    </w:p>
    <w:p w:rsidR="00E521D4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6.2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F67B1">
        <w:rPr>
          <w:rFonts w:ascii="Arial" w:hAnsi="Arial" w:cs="Arial"/>
          <w:b/>
          <w:sz w:val="16"/>
          <w:szCs w:val="16"/>
          <w:lang w:val="ru-RU"/>
        </w:rPr>
        <w:t>У</w:t>
      </w:r>
      <w:proofErr w:type="gramEnd"/>
      <w:r w:rsidRPr="004F67B1">
        <w:rPr>
          <w:rFonts w:ascii="Arial" w:hAnsi="Arial" w:cs="Arial"/>
          <w:b/>
          <w:sz w:val="16"/>
          <w:szCs w:val="16"/>
          <w:lang w:val="ru-RU"/>
        </w:rPr>
        <w:t>становите ИБПС на вертикальной поверхности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F67B1">
        <w:rPr>
          <w:rFonts w:ascii="Arial" w:hAnsi="Arial" w:cs="Arial"/>
          <w:b/>
          <w:sz w:val="16"/>
          <w:szCs w:val="16"/>
          <w:lang w:val="ru-RU"/>
        </w:rPr>
        <w:t>сетевыми разъемами вверх</w:t>
      </w:r>
      <w:r w:rsidRPr="004F67B1">
        <w:rPr>
          <w:rFonts w:ascii="Arial" w:hAnsi="Arial" w:cs="Arial"/>
          <w:sz w:val="16"/>
          <w:szCs w:val="16"/>
          <w:lang w:val="ru-RU"/>
        </w:rPr>
        <w:t>.</w:t>
      </w:r>
      <w:r>
        <w:rPr>
          <w:rFonts w:ascii="Arial" w:hAnsi="Arial" w:cs="Arial"/>
          <w:sz w:val="16"/>
          <w:szCs w:val="16"/>
          <w:lang w:val="ru-RU"/>
        </w:rPr>
        <w:t xml:space="preserve">  </w:t>
      </w:r>
      <w:r w:rsidRPr="004F67B1">
        <w:rPr>
          <w:rFonts w:ascii="Arial" w:hAnsi="Arial" w:cs="Arial"/>
          <w:b/>
          <w:sz w:val="16"/>
          <w:szCs w:val="16"/>
          <w:lang w:val="ru-RU"/>
        </w:rPr>
        <w:t xml:space="preserve">Вокруг блока необходимо оставить зазор по периметру  не менее </w:t>
      </w:r>
      <w:smartTag w:uri="urn:schemas-microsoft-com:office:smarttags" w:element="metricconverter">
        <w:smartTagPr>
          <w:attr w:name="ProductID" w:val="100 мм"/>
        </w:smartTagPr>
        <w:r w:rsidRPr="004F67B1">
          <w:rPr>
            <w:rFonts w:ascii="Arial" w:hAnsi="Arial" w:cs="Arial"/>
            <w:b/>
            <w:sz w:val="16"/>
            <w:szCs w:val="16"/>
            <w:lang w:val="ru-RU"/>
          </w:rPr>
          <w:t>100 мм</w:t>
        </w:r>
      </w:smartTag>
      <w:r w:rsidRPr="004F67B1">
        <w:rPr>
          <w:rFonts w:ascii="Arial" w:hAnsi="Arial" w:cs="Arial"/>
          <w:b/>
          <w:sz w:val="16"/>
          <w:szCs w:val="16"/>
          <w:lang w:val="ru-RU"/>
        </w:rPr>
        <w:t>.</w:t>
      </w:r>
      <w:r>
        <w:rPr>
          <w:rFonts w:ascii="Arial" w:hAnsi="Arial" w:cs="Arial"/>
          <w:b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 xml:space="preserve">Закрепите его  с помощью 4-х </w:t>
      </w:r>
      <w:proofErr w:type="spellStart"/>
      <w:r>
        <w:rPr>
          <w:rFonts w:ascii="Arial" w:hAnsi="Arial" w:cs="Arial"/>
          <w:sz w:val="16"/>
          <w:szCs w:val="16"/>
          <w:lang w:val="ru-RU"/>
        </w:rPr>
        <w:t>саморезов</w:t>
      </w:r>
      <w:proofErr w:type="spellEnd"/>
      <w:r>
        <w:rPr>
          <w:rFonts w:ascii="Arial" w:hAnsi="Arial" w:cs="Arial"/>
          <w:sz w:val="16"/>
          <w:szCs w:val="16"/>
          <w:lang w:val="ru-RU"/>
        </w:rPr>
        <w:t xml:space="preserve"> диаметром 4мм. ИБПС должен располагаться 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в </w:t>
      </w:r>
      <w:r>
        <w:rPr>
          <w:rFonts w:ascii="Arial" w:hAnsi="Arial" w:cs="Arial"/>
          <w:sz w:val="16"/>
          <w:szCs w:val="16"/>
          <w:lang w:val="ru-RU"/>
        </w:rPr>
        <w:t xml:space="preserve">закрытых помещениях, </w:t>
      </w:r>
      <w:r w:rsidRPr="00D668B8">
        <w:rPr>
          <w:rFonts w:ascii="Arial" w:hAnsi="Arial" w:cs="Arial"/>
          <w:sz w:val="16"/>
          <w:szCs w:val="16"/>
          <w:lang w:val="ru-RU"/>
        </w:rPr>
        <w:t>в местах наименее запылённых,</w:t>
      </w:r>
      <w:r>
        <w:rPr>
          <w:rFonts w:ascii="Arial" w:hAnsi="Arial" w:cs="Arial"/>
          <w:sz w:val="16"/>
          <w:szCs w:val="16"/>
          <w:lang w:val="ru-RU"/>
        </w:rPr>
        <w:t xml:space="preserve"> исключающих попадание в  ИБПС мусора, посторонних предметов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. Располагайте его так, чтобы воздушный поток мог свободно проходить вокруг его корпуса, вдали от воды, легковоспламеняющихся жидкостей, газов и агрессивных сред. </w:t>
      </w:r>
      <w:r>
        <w:rPr>
          <w:rFonts w:ascii="Arial" w:hAnsi="Arial" w:cs="Arial"/>
          <w:sz w:val="16"/>
          <w:szCs w:val="16"/>
          <w:lang w:val="ru-RU"/>
        </w:rPr>
        <w:t xml:space="preserve">                                       </w:t>
      </w:r>
    </w:p>
    <w:p w:rsidR="00E521D4" w:rsidRPr="004F67B1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6.3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B39C7">
        <w:rPr>
          <w:rFonts w:ascii="Arial" w:hAnsi="Arial" w:cs="Arial"/>
          <w:sz w:val="16"/>
          <w:szCs w:val="16"/>
          <w:lang w:val="ru-RU"/>
        </w:rPr>
        <w:t>П</w:t>
      </w:r>
      <w:proofErr w:type="gramEnd"/>
      <w:r w:rsidRPr="004B39C7">
        <w:rPr>
          <w:rFonts w:ascii="Arial" w:hAnsi="Arial" w:cs="Arial"/>
          <w:sz w:val="16"/>
          <w:szCs w:val="16"/>
          <w:lang w:val="ru-RU"/>
        </w:rPr>
        <w:t xml:space="preserve">рисоедините  сетевой шнур к входному разъему ИБПС, </w:t>
      </w:r>
      <w:r>
        <w:rPr>
          <w:rFonts w:ascii="Arial" w:hAnsi="Arial" w:cs="Arial"/>
          <w:sz w:val="16"/>
          <w:szCs w:val="16"/>
          <w:lang w:val="ru-RU"/>
        </w:rPr>
        <w:t>расположенному на верхней панели ИБПС</w:t>
      </w:r>
      <w:r w:rsidRPr="004B39C7">
        <w:rPr>
          <w:rFonts w:ascii="Arial" w:hAnsi="Arial" w:cs="Arial"/>
          <w:sz w:val="16"/>
          <w:szCs w:val="16"/>
          <w:lang w:val="ru-RU"/>
        </w:rPr>
        <w:t>.</w:t>
      </w:r>
    </w:p>
    <w:p w:rsidR="00E521D4" w:rsidRPr="00217662" w:rsidRDefault="00E521D4" w:rsidP="00E521D4">
      <w:pPr>
        <w:pStyle w:val="a3"/>
        <w:tabs>
          <w:tab w:val="left" w:pos="993"/>
        </w:tabs>
        <w:spacing w:after="120"/>
        <w:rPr>
          <w:rFonts w:ascii="Arial" w:hAnsi="Arial" w:cs="Arial"/>
          <w:b/>
          <w:sz w:val="18"/>
          <w:szCs w:val="18"/>
          <w:lang w:val="ru-RU"/>
        </w:rPr>
      </w:pPr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Внимание! Перед подключением прозвоните нагрузку тестером: </w:t>
      </w:r>
      <w:proofErr w:type="gramStart"/>
      <w:r w:rsidRPr="00217662">
        <w:rPr>
          <w:rFonts w:ascii="Arial" w:hAnsi="Arial" w:cs="Arial"/>
          <w:b/>
          <w:sz w:val="18"/>
          <w:szCs w:val="18"/>
          <w:lang w:val="ru-RU"/>
        </w:rPr>
        <w:t>фазный</w:t>
      </w:r>
      <w:proofErr w:type="gramEnd"/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и нулевой провода</w:t>
      </w:r>
      <w:r>
        <w:rPr>
          <w:rFonts w:ascii="Arial" w:hAnsi="Arial" w:cs="Arial"/>
          <w:b/>
          <w:sz w:val="18"/>
          <w:szCs w:val="18"/>
          <w:lang w:val="ru-RU"/>
        </w:rPr>
        <w:t xml:space="preserve"> нагрузки</w:t>
      </w:r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относительно корпуса и защитного заземления на отсутствие короткого замыкания. </w:t>
      </w:r>
      <w:r>
        <w:rPr>
          <w:rFonts w:ascii="Arial" w:hAnsi="Arial" w:cs="Arial"/>
          <w:b/>
          <w:sz w:val="18"/>
          <w:szCs w:val="18"/>
          <w:lang w:val="ru-RU"/>
        </w:rPr>
        <w:t xml:space="preserve">Проверьте нагрузку на отсутствие гальванической связи с промышленной сетью: </w:t>
      </w:r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 xml:space="preserve">поочередно </w:t>
      </w:r>
      <w:r w:rsidRPr="00217662">
        <w:rPr>
          <w:rFonts w:ascii="Arial" w:hAnsi="Arial" w:cs="Arial"/>
          <w:b/>
          <w:sz w:val="18"/>
          <w:szCs w:val="18"/>
          <w:lang w:val="ru-RU"/>
        </w:rPr>
        <w:t>«</w:t>
      </w:r>
      <w:proofErr w:type="spellStart"/>
      <w:r w:rsidRPr="00217662">
        <w:rPr>
          <w:rFonts w:ascii="Arial" w:hAnsi="Arial" w:cs="Arial"/>
          <w:b/>
          <w:sz w:val="18"/>
          <w:szCs w:val="18"/>
          <w:lang w:val="ru-RU"/>
        </w:rPr>
        <w:t>контролькой</w:t>
      </w:r>
      <w:proofErr w:type="spellEnd"/>
      <w:r w:rsidRPr="00217662">
        <w:rPr>
          <w:rFonts w:ascii="Arial" w:hAnsi="Arial" w:cs="Arial"/>
          <w:b/>
          <w:sz w:val="18"/>
          <w:szCs w:val="18"/>
          <w:lang w:val="ru-RU"/>
        </w:rPr>
        <w:t>» (лампочка 40Вт 220В с проводами)</w:t>
      </w:r>
      <w:r>
        <w:rPr>
          <w:rFonts w:ascii="Arial" w:hAnsi="Arial" w:cs="Arial"/>
          <w:b/>
          <w:sz w:val="18"/>
          <w:szCs w:val="18"/>
          <w:lang w:val="ru-RU"/>
        </w:rPr>
        <w:t xml:space="preserve"> проверьте</w:t>
      </w:r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gramStart"/>
      <w:r w:rsidRPr="00217662">
        <w:rPr>
          <w:rFonts w:ascii="Arial" w:hAnsi="Arial" w:cs="Arial"/>
          <w:b/>
          <w:sz w:val="18"/>
          <w:szCs w:val="18"/>
          <w:lang w:val="ru-RU"/>
        </w:rPr>
        <w:t>фазный</w:t>
      </w:r>
      <w:proofErr w:type="gramEnd"/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и нулевой провода</w:t>
      </w:r>
      <w:r>
        <w:rPr>
          <w:rFonts w:ascii="Arial" w:hAnsi="Arial" w:cs="Arial"/>
          <w:b/>
          <w:sz w:val="18"/>
          <w:szCs w:val="18"/>
          <w:lang w:val="ru-RU"/>
        </w:rPr>
        <w:t xml:space="preserve"> нагрузки относительно </w:t>
      </w:r>
      <w:r w:rsidRPr="00217662">
        <w:rPr>
          <w:rFonts w:ascii="Arial" w:hAnsi="Arial" w:cs="Arial"/>
          <w:b/>
          <w:sz w:val="18"/>
          <w:szCs w:val="18"/>
          <w:lang w:val="ru-RU"/>
        </w:rPr>
        <w:t xml:space="preserve"> фазного</w:t>
      </w:r>
      <w:r>
        <w:rPr>
          <w:rFonts w:ascii="Arial" w:hAnsi="Arial" w:cs="Arial"/>
          <w:b/>
          <w:sz w:val="18"/>
          <w:szCs w:val="18"/>
          <w:lang w:val="ru-RU"/>
        </w:rPr>
        <w:t xml:space="preserve"> и нулевого проводов</w:t>
      </w:r>
      <w:r w:rsidRPr="00F90B50">
        <w:rPr>
          <w:rFonts w:ascii="Arial" w:hAnsi="Arial" w:cs="Arial"/>
          <w:b/>
          <w:sz w:val="18"/>
          <w:szCs w:val="18"/>
          <w:lang w:val="ru-RU"/>
        </w:rPr>
        <w:t xml:space="preserve"> </w:t>
      </w:r>
      <w:r>
        <w:rPr>
          <w:rFonts w:ascii="Arial" w:hAnsi="Arial" w:cs="Arial"/>
          <w:b/>
          <w:sz w:val="18"/>
          <w:szCs w:val="18"/>
          <w:lang w:val="ru-RU"/>
        </w:rPr>
        <w:t xml:space="preserve">входной промышленной сети </w:t>
      </w:r>
      <w:r w:rsidRPr="00217662">
        <w:rPr>
          <w:rFonts w:ascii="Arial" w:hAnsi="Arial" w:cs="Arial"/>
          <w:b/>
          <w:sz w:val="18"/>
          <w:szCs w:val="18"/>
          <w:lang w:val="ru-RU"/>
        </w:rPr>
        <w:t>на отсутствие свечения контрольной лампы.</w:t>
      </w:r>
      <w:r>
        <w:rPr>
          <w:rFonts w:ascii="Arial" w:hAnsi="Arial" w:cs="Arial"/>
          <w:b/>
          <w:sz w:val="18"/>
          <w:szCs w:val="18"/>
          <w:lang w:val="ru-RU"/>
        </w:rPr>
        <w:t xml:space="preserve">                                                         При возникновении затруднений рекомендуем обратиться к специалисту.</w:t>
      </w:r>
    </w:p>
    <w:p w:rsidR="00E521D4" w:rsidRPr="004B39C7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6.</w:t>
      </w:r>
      <w:r w:rsidRPr="00C55B03">
        <w:rPr>
          <w:rFonts w:ascii="Arial" w:hAnsi="Arial" w:cs="Arial"/>
          <w:sz w:val="16"/>
          <w:szCs w:val="16"/>
          <w:lang w:val="ru-RU"/>
        </w:rPr>
        <w:t>4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B39C7">
        <w:rPr>
          <w:rFonts w:ascii="Arial" w:hAnsi="Arial" w:cs="Arial"/>
          <w:sz w:val="16"/>
          <w:szCs w:val="16"/>
          <w:lang w:val="ru-RU"/>
        </w:rPr>
        <w:t>П</w:t>
      </w:r>
      <w:proofErr w:type="gramEnd"/>
      <w:r w:rsidRPr="004B39C7">
        <w:rPr>
          <w:rFonts w:ascii="Arial" w:hAnsi="Arial" w:cs="Arial"/>
          <w:sz w:val="16"/>
          <w:szCs w:val="16"/>
          <w:lang w:val="ru-RU"/>
        </w:rPr>
        <w:t>одключите нагрузку к розетк</w:t>
      </w:r>
      <w:r>
        <w:rPr>
          <w:rFonts w:ascii="Arial" w:hAnsi="Arial" w:cs="Arial"/>
          <w:sz w:val="16"/>
          <w:szCs w:val="16"/>
          <w:lang w:val="ru-RU"/>
        </w:rPr>
        <w:t>е ИБПС, расположенной на верхней панели</w:t>
      </w:r>
      <w:r w:rsidRPr="004B39C7">
        <w:rPr>
          <w:rFonts w:ascii="Arial" w:hAnsi="Arial" w:cs="Arial"/>
          <w:sz w:val="16"/>
          <w:szCs w:val="16"/>
          <w:lang w:val="ru-RU"/>
        </w:rPr>
        <w:t>.</w:t>
      </w:r>
    </w:p>
    <w:p w:rsidR="00E521D4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6.</w:t>
      </w:r>
      <w:r w:rsidRPr="00C55B03">
        <w:rPr>
          <w:rFonts w:ascii="Arial" w:hAnsi="Arial" w:cs="Arial"/>
          <w:sz w:val="16"/>
          <w:szCs w:val="16"/>
          <w:lang w:val="ru-RU"/>
        </w:rPr>
        <w:t>5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4B39C7">
        <w:rPr>
          <w:rFonts w:ascii="Arial" w:hAnsi="Arial" w:cs="Arial"/>
          <w:sz w:val="16"/>
          <w:szCs w:val="16"/>
          <w:lang w:val="ru-RU"/>
        </w:rPr>
        <w:t>П</w:t>
      </w:r>
      <w:proofErr w:type="gramEnd"/>
      <w:r w:rsidRPr="004B39C7">
        <w:rPr>
          <w:rFonts w:ascii="Arial" w:hAnsi="Arial" w:cs="Arial"/>
          <w:sz w:val="16"/>
          <w:szCs w:val="16"/>
          <w:lang w:val="ru-RU"/>
        </w:rPr>
        <w:t>одключите силовые пров</w:t>
      </w:r>
      <w:r>
        <w:rPr>
          <w:rFonts w:ascii="Arial" w:hAnsi="Arial" w:cs="Arial"/>
          <w:sz w:val="16"/>
          <w:szCs w:val="16"/>
          <w:lang w:val="ru-RU"/>
        </w:rPr>
        <w:t xml:space="preserve">ода от клемм, расположенных на нижней 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панели</w:t>
      </w:r>
      <w:r>
        <w:rPr>
          <w:rFonts w:ascii="Arial" w:hAnsi="Arial" w:cs="Arial"/>
          <w:sz w:val="16"/>
          <w:szCs w:val="16"/>
          <w:lang w:val="ru-RU"/>
        </w:rPr>
        <w:t xml:space="preserve"> ИБПС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, к клеммам АКБ. </w:t>
      </w:r>
      <w:r w:rsidRPr="004B39C7">
        <w:rPr>
          <w:rFonts w:ascii="Arial" w:hAnsi="Arial" w:cs="Arial"/>
          <w:b/>
          <w:sz w:val="16"/>
          <w:szCs w:val="16"/>
          <w:lang w:val="ru-RU"/>
        </w:rPr>
        <w:t>СОБЛЮДАЙТЕ ПОЛЯРНОСТЬ ПОДКЛЮЧЕНИЯ К АКБ!</w:t>
      </w:r>
      <w:r>
        <w:rPr>
          <w:rFonts w:ascii="Arial" w:hAnsi="Arial" w:cs="Arial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</w:t>
      </w:r>
    </w:p>
    <w:p w:rsidR="00E521D4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sz w:val="16"/>
          <w:szCs w:val="16"/>
          <w:lang w:val="ru-RU"/>
        </w:rPr>
        <w:t xml:space="preserve">   </w:t>
      </w:r>
    </w:p>
    <w:p w:rsidR="00E521D4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:rsidR="00E521D4" w:rsidRDefault="00E521D4" w:rsidP="00E521D4">
      <w:pPr>
        <w:pStyle w:val="a3"/>
        <w:tabs>
          <w:tab w:val="left" w:pos="993"/>
        </w:tabs>
        <w:spacing w:after="12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:rsidR="00E521D4" w:rsidRDefault="00E521D4" w:rsidP="00E521D4">
      <w:pPr>
        <w:pStyle w:val="a3"/>
        <w:tabs>
          <w:tab w:val="left" w:pos="993"/>
        </w:tabs>
        <w:spacing w:after="120"/>
        <w:jc w:val="center"/>
        <w:rPr>
          <w:rFonts w:ascii="Arial" w:hAnsi="Arial" w:cs="Arial"/>
          <w:b/>
          <w:sz w:val="16"/>
          <w:szCs w:val="16"/>
          <w:lang w:val="ru-RU"/>
        </w:rPr>
      </w:pPr>
      <w:r>
        <w:rPr>
          <w:rFonts w:ascii="Arial" w:hAnsi="Arial" w:cs="Arial"/>
          <w:b/>
          <w:sz w:val="16"/>
          <w:szCs w:val="16"/>
          <w:lang w:val="ru-RU"/>
        </w:rPr>
        <w:t>5</w:t>
      </w:r>
    </w:p>
    <w:p w:rsidR="0058736A" w:rsidRPr="0058736A" w:rsidRDefault="0058736A" w:rsidP="0058736A">
      <w:pPr>
        <w:rPr>
          <w:rFonts w:ascii="Arial" w:hAnsi="Arial"/>
          <w:b/>
          <w:sz w:val="18"/>
        </w:rPr>
      </w:pPr>
    </w:p>
    <w:p w:rsidR="000C6F1C" w:rsidRPr="002B60A3" w:rsidRDefault="000C6F1C">
      <w:pPr>
        <w:jc w:val="center"/>
        <w:rPr>
          <w:rFonts w:ascii="Arial" w:hAnsi="Arial"/>
          <w:b/>
          <w:sz w:val="18"/>
        </w:rPr>
      </w:pPr>
    </w:p>
    <w:p w:rsidR="00871D82" w:rsidRPr="004B39C7" w:rsidRDefault="00871D82">
      <w:pPr>
        <w:jc w:val="center"/>
        <w:rPr>
          <w:rFonts w:ascii="Arial" w:hAnsi="Arial" w:cs="Arial"/>
          <w:b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>СОДЕРЖАНИЕ</w:t>
      </w:r>
    </w:p>
    <w:p w:rsidR="00871D82" w:rsidRPr="004B39C7" w:rsidRDefault="00871D82">
      <w:pPr>
        <w:jc w:val="center"/>
        <w:rPr>
          <w:rFonts w:ascii="Arial" w:hAnsi="Arial" w:cs="Arial"/>
          <w:b/>
          <w:sz w:val="16"/>
          <w:szCs w:val="16"/>
        </w:rPr>
      </w:pPr>
    </w:p>
    <w:p w:rsidR="00871D82" w:rsidRPr="004B39C7" w:rsidRDefault="00D9726E">
      <w:pPr>
        <w:jc w:val="center"/>
        <w:rPr>
          <w:rFonts w:ascii="Arial" w:hAnsi="Arial" w:cs="Arial"/>
          <w:b/>
          <w:sz w:val="16"/>
          <w:szCs w:val="16"/>
        </w:rPr>
      </w:pPr>
      <w:r w:rsidRPr="002B60A3">
        <w:rPr>
          <w:rFonts w:ascii="Arial" w:hAnsi="Arial" w:cs="Arial"/>
          <w:b/>
          <w:sz w:val="16"/>
          <w:szCs w:val="16"/>
        </w:rPr>
        <w:t xml:space="preserve">                                        </w:t>
      </w:r>
      <w:r w:rsidR="002A7FAA" w:rsidRPr="002B60A3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</w:t>
      </w:r>
      <w:r w:rsidRPr="002B60A3">
        <w:rPr>
          <w:rFonts w:ascii="Arial" w:hAnsi="Arial" w:cs="Arial"/>
          <w:b/>
          <w:sz w:val="16"/>
          <w:szCs w:val="16"/>
        </w:rPr>
        <w:t xml:space="preserve">   </w:t>
      </w:r>
      <w:r w:rsidR="00871D82" w:rsidRPr="004B39C7">
        <w:rPr>
          <w:rFonts w:ascii="Arial" w:hAnsi="Arial" w:cs="Arial"/>
          <w:b/>
          <w:sz w:val="16"/>
          <w:szCs w:val="16"/>
        </w:rPr>
        <w:t xml:space="preserve">  стр.</w:t>
      </w:r>
    </w:p>
    <w:p w:rsidR="00871D82" w:rsidRPr="004B39C7" w:rsidRDefault="00871D82">
      <w:pPr>
        <w:jc w:val="center"/>
        <w:rPr>
          <w:rFonts w:ascii="Arial" w:hAnsi="Arial" w:cs="Arial"/>
          <w:b/>
          <w:sz w:val="16"/>
          <w:szCs w:val="16"/>
        </w:rPr>
      </w:pP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1. Назначение</w:t>
      </w:r>
      <w:r w:rsidRPr="004B39C7">
        <w:rPr>
          <w:rFonts w:ascii="Arial" w:hAnsi="Arial" w:cs="Arial"/>
          <w:sz w:val="16"/>
          <w:szCs w:val="16"/>
        </w:rPr>
        <w:tab/>
        <w:t>3</w:t>
      </w: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2. Комплектность</w:t>
      </w:r>
      <w:r w:rsidRPr="004B39C7">
        <w:rPr>
          <w:rFonts w:ascii="Arial" w:hAnsi="Arial" w:cs="Arial"/>
          <w:sz w:val="16"/>
          <w:szCs w:val="16"/>
        </w:rPr>
        <w:tab/>
        <w:t>3</w:t>
      </w: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3. Технические характеристики</w:t>
      </w:r>
      <w:r w:rsidRPr="004B39C7">
        <w:rPr>
          <w:rFonts w:ascii="Arial" w:hAnsi="Arial" w:cs="Arial"/>
          <w:sz w:val="16"/>
          <w:szCs w:val="16"/>
        </w:rPr>
        <w:tab/>
        <w:t>3</w:t>
      </w: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4</w:t>
      </w:r>
      <w:r w:rsidR="00BB75A3">
        <w:rPr>
          <w:rFonts w:ascii="Arial" w:hAnsi="Arial" w:cs="Arial"/>
          <w:sz w:val="16"/>
          <w:szCs w:val="16"/>
        </w:rPr>
        <w:t xml:space="preserve">. Устройство и принцип работы </w:t>
      </w:r>
      <w:r w:rsidR="00BB75A3">
        <w:rPr>
          <w:rFonts w:ascii="Arial" w:hAnsi="Arial" w:cs="Arial"/>
          <w:sz w:val="16"/>
          <w:szCs w:val="16"/>
        </w:rPr>
        <w:tab/>
        <w:t>4</w:t>
      </w:r>
    </w:p>
    <w:p w:rsidR="00871D82" w:rsidRPr="002B60A3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5. М</w:t>
      </w:r>
      <w:r w:rsidR="00EF0953">
        <w:rPr>
          <w:rFonts w:ascii="Arial" w:hAnsi="Arial" w:cs="Arial"/>
          <w:sz w:val="16"/>
          <w:szCs w:val="16"/>
        </w:rPr>
        <w:t>еры безопасности</w:t>
      </w:r>
      <w:r w:rsidR="00EF0953">
        <w:rPr>
          <w:rFonts w:ascii="Arial" w:hAnsi="Arial" w:cs="Arial"/>
          <w:sz w:val="16"/>
          <w:szCs w:val="16"/>
        </w:rPr>
        <w:tab/>
      </w:r>
      <w:r w:rsidR="00EF0953" w:rsidRPr="002B60A3">
        <w:rPr>
          <w:rFonts w:ascii="Arial" w:hAnsi="Arial" w:cs="Arial"/>
          <w:sz w:val="16"/>
          <w:szCs w:val="16"/>
        </w:rPr>
        <w:t>4</w:t>
      </w:r>
    </w:p>
    <w:p w:rsidR="00871D82" w:rsidRPr="00BB75A3" w:rsidRDefault="00BB75A3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Подготовка к работе</w:t>
      </w:r>
      <w:r>
        <w:rPr>
          <w:rFonts w:ascii="Arial" w:hAnsi="Arial" w:cs="Arial"/>
          <w:sz w:val="16"/>
          <w:szCs w:val="16"/>
        </w:rPr>
        <w:tab/>
        <w:t>5</w:t>
      </w:r>
    </w:p>
    <w:p w:rsidR="000C6109" w:rsidRPr="002B60A3" w:rsidRDefault="000C6109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0C6109">
        <w:rPr>
          <w:rFonts w:ascii="Arial" w:hAnsi="Arial" w:cs="Arial"/>
          <w:sz w:val="16"/>
          <w:szCs w:val="16"/>
        </w:rPr>
        <w:t>7</w:t>
      </w:r>
      <w:r w:rsidR="005F5F16">
        <w:rPr>
          <w:rFonts w:ascii="Arial" w:hAnsi="Arial" w:cs="Arial"/>
          <w:sz w:val="16"/>
          <w:szCs w:val="16"/>
        </w:rPr>
        <w:t>. П</w:t>
      </w:r>
      <w:r>
        <w:rPr>
          <w:rFonts w:ascii="Arial" w:hAnsi="Arial" w:cs="Arial"/>
          <w:sz w:val="16"/>
          <w:szCs w:val="16"/>
        </w:rPr>
        <w:t xml:space="preserve">орядок работы </w:t>
      </w:r>
      <w:r w:rsidR="00BB75A3"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="00EF0953">
        <w:rPr>
          <w:rFonts w:ascii="Arial" w:hAnsi="Arial" w:cs="Arial"/>
          <w:sz w:val="16"/>
          <w:szCs w:val="16"/>
        </w:rPr>
        <w:t xml:space="preserve">                               </w:t>
      </w:r>
      <w:r w:rsidR="002F347A" w:rsidRPr="002B60A3">
        <w:rPr>
          <w:rFonts w:ascii="Arial" w:hAnsi="Arial" w:cs="Arial"/>
          <w:sz w:val="16"/>
          <w:szCs w:val="16"/>
        </w:rPr>
        <w:t>6</w:t>
      </w:r>
    </w:p>
    <w:p w:rsidR="00871D82" w:rsidRPr="002B60A3" w:rsidRDefault="000C6109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EF0953">
        <w:rPr>
          <w:rFonts w:ascii="Arial" w:hAnsi="Arial" w:cs="Arial"/>
          <w:sz w:val="16"/>
          <w:szCs w:val="16"/>
        </w:rPr>
        <w:t>. Техническое обслуживание</w:t>
      </w:r>
      <w:r w:rsidR="00EF0953">
        <w:rPr>
          <w:rFonts w:ascii="Arial" w:hAnsi="Arial" w:cs="Arial"/>
          <w:sz w:val="16"/>
          <w:szCs w:val="16"/>
        </w:rPr>
        <w:tab/>
      </w:r>
      <w:r w:rsidR="00EF0953" w:rsidRPr="00EF0953">
        <w:rPr>
          <w:rFonts w:ascii="Arial" w:hAnsi="Arial" w:cs="Arial"/>
          <w:sz w:val="16"/>
          <w:szCs w:val="16"/>
        </w:rPr>
        <w:t>6</w:t>
      </w:r>
    </w:p>
    <w:p w:rsidR="002F347A" w:rsidRPr="002F347A" w:rsidRDefault="002F347A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 w:rsidRPr="002F347A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. возможные неисправности и методы их устранения                                           6</w:t>
      </w:r>
    </w:p>
    <w:p w:rsidR="00871D82" w:rsidRPr="00EF0953" w:rsidRDefault="002F347A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871D82" w:rsidRPr="004B39C7">
        <w:rPr>
          <w:rFonts w:ascii="Arial" w:hAnsi="Arial" w:cs="Arial"/>
          <w:sz w:val="16"/>
          <w:szCs w:val="16"/>
        </w:rPr>
        <w:t>. Прави</w:t>
      </w:r>
      <w:r w:rsidR="00EF0953">
        <w:rPr>
          <w:rFonts w:ascii="Arial" w:hAnsi="Arial" w:cs="Arial"/>
          <w:sz w:val="16"/>
          <w:szCs w:val="16"/>
        </w:rPr>
        <w:t>ла транспортировки и хранения</w:t>
      </w:r>
      <w:r w:rsidR="00EF095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</w:t>
      </w:r>
    </w:p>
    <w:p w:rsidR="00871D82" w:rsidRPr="00EF0953" w:rsidRDefault="002F347A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BB75A3">
        <w:rPr>
          <w:rFonts w:ascii="Arial" w:hAnsi="Arial" w:cs="Arial"/>
          <w:sz w:val="16"/>
          <w:szCs w:val="16"/>
        </w:rPr>
        <w:t>. Гарантии изго</w:t>
      </w:r>
      <w:r w:rsidR="00EF0953">
        <w:rPr>
          <w:rFonts w:ascii="Arial" w:hAnsi="Arial" w:cs="Arial"/>
          <w:sz w:val="16"/>
          <w:szCs w:val="16"/>
        </w:rPr>
        <w:t>товителя</w:t>
      </w:r>
      <w:r w:rsidR="00EF0953">
        <w:rPr>
          <w:rFonts w:ascii="Arial" w:hAnsi="Arial" w:cs="Arial"/>
          <w:sz w:val="16"/>
          <w:szCs w:val="16"/>
        </w:rPr>
        <w:tab/>
      </w:r>
      <w:r w:rsidR="00EF0953" w:rsidRPr="00EF0953">
        <w:rPr>
          <w:rFonts w:ascii="Arial" w:hAnsi="Arial" w:cs="Arial"/>
          <w:sz w:val="16"/>
          <w:szCs w:val="16"/>
        </w:rPr>
        <w:t>7</w:t>
      </w:r>
    </w:p>
    <w:p w:rsidR="00871D82" w:rsidRPr="00EF0953" w:rsidRDefault="002F347A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871D82" w:rsidRPr="004B39C7">
        <w:rPr>
          <w:rFonts w:ascii="Arial" w:hAnsi="Arial" w:cs="Arial"/>
          <w:sz w:val="16"/>
          <w:szCs w:val="16"/>
        </w:rPr>
        <w:t>. Свид</w:t>
      </w:r>
      <w:r w:rsidR="00EF0953">
        <w:rPr>
          <w:rFonts w:ascii="Arial" w:hAnsi="Arial" w:cs="Arial"/>
          <w:sz w:val="16"/>
          <w:szCs w:val="16"/>
        </w:rPr>
        <w:t>етельство о приемке и продаже</w:t>
      </w:r>
      <w:r w:rsidR="00EF0953">
        <w:rPr>
          <w:rFonts w:ascii="Arial" w:hAnsi="Arial" w:cs="Arial"/>
          <w:sz w:val="16"/>
          <w:szCs w:val="16"/>
        </w:rPr>
        <w:tab/>
      </w:r>
      <w:r w:rsidR="00EF0953" w:rsidRPr="00EF0953">
        <w:rPr>
          <w:rFonts w:ascii="Arial" w:hAnsi="Arial" w:cs="Arial"/>
          <w:sz w:val="16"/>
          <w:szCs w:val="16"/>
        </w:rPr>
        <w:t>7</w:t>
      </w: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871D82" w:rsidRPr="004B39C7" w:rsidRDefault="00871D82">
      <w:pPr>
        <w:tabs>
          <w:tab w:val="left" w:pos="5954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871D82" w:rsidRPr="00EF0953" w:rsidRDefault="00871D82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521D4" w:rsidRPr="00EF0953" w:rsidRDefault="00E521D4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EF0953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2F347A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F0953" w:rsidRPr="002F347A" w:rsidRDefault="00EF0953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75918" w:rsidRPr="002F347A" w:rsidRDefault="00875918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75918" w:rsidRPr="002F347A" w:rsidRDefault="00875918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75918" w:rsidRDefault="00875918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75918" w:rsidRPr="002F347A" w:rsidRDefault="00875918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2A7FAA" w:rsidRDefault="002A7FAA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58736A" w:rsidRPr="0058736A" w:rsidRDefault="0058736A" w:rsidP="00EF0953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E0A43" w:rsidRPr="00BF50A2" w:rsidRDefault="008E0A43" w:rsidP="008E0A43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lastRenderedPageBreak/>
        <w:t xml:space="preserve">1.    </w:t>
      </w:r>
      <w:r w:rsidRPr="004B39C7">
        <w:rPr>
          <w:rFonts w:ascii="Arial" w:hAnsi="Arial" w:cs="Arial"/>
          <w:b/>
          <w:sz w:val="16"/>
          <w:szCs w:val="16"/>
        </w:rPr>
        <w:t>НАЗНАЧЕНИЕ</w:t>
      </w:r>
    </w:p>
    <w:p w:rsidR="00E521D4" w:rsidRDefault="00E521D4" w:rsidP="004B39C7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E521D4" w:rsidRPr="008E0A43" w:rsidRDefault="00E521D4" w:rsidP="002B60A3">
      <w:pPr>
        <w:ind w:firstLine="360"/>
        <w:rPr>
          <w:sz w:val="16"/>
          <w:szCs w:val="16"/>
        </w:rPr>
      </w:pPr>
      <w:r w:rsidRPr="003F3616">
        <w:rPr>
          <w:sz w:val="16"/>
          <w:szCs w:val="16"/>
        </w:rPr>
        <w:t>Источник бесперебойного питания синусоидальный (ИБПС)   является  источником  переменного  тока,  нап</w:t>
      </w:r>
      <w:r>
        <w:rPr>
          <w:sz w:val="16"/>
          <w:szCs w:val="16"/>
        </w:rPr>
        <w:t>ряжением 220  вольт   класса O</w:t>
      </w:r>
      <w:r>
        <w:rPr>
          <w:sz w:val="16"/>
          <w:szCs w:val="16"/>
          <w:lang w:val="en-US"/>
        </w:rPr>
        <w:t>n</w:t>
      </w:r>
      <w:r w:rsidRPr="003F3616">
        <w:rPr>
          <w:sz w:val="16"/>
          <w:szCs w:val="16"/>
        </w:rPr>
        <w:t>-</w:t>
      </w:r>
      <w:proofErr w:type="spellStart"/>
      <w:r w:rsidRPr="003F3616">
        <w:rPr>
          <w:sz w:val="16"/>
          <w:szCs w:val="16"/>
        </w:rPr>
        <w:t>Line</w:t>
      </w:r>
      <w:proofErr w:type="spellEnd"/>
      <w:r w:rsidRPr="003F3616">
        <w:rPr>
          <w:sz w:val="16"/>
          <w:szCs w:val="16"/>
        </w:rPr>
        <w:t xml:space="preserve">   с  внешней  герметичной аккумуляторной  батареей (АКБ)  и  предназначен:  </w:t>
      </w:r>
    </w:p>
    <w:p w:rsidR="00E521D4" w:rsidRPr="002833A3" w:rsidRDefault="00E521D4" w:rsidP="00E521D4">
      <w:pPr>
        <w:numPr>
          <w:ilvl w:val="0"/>
          <w:numId w:val="42"/>
        </w:numPr>
        <w:rPr>
          <w:rFonts w:ascii="Arial" w:hAnsi="Arial" w:cs="Arial"/>
          <w:sz w:val="16"/>
          <w:szCs w:val="16"/>
        </w:rPr>
      </w:pPr>
      <w:r w:rsidRPr="003F3616">
        <w:rPr>
          <w:sz w:val="16"/>
          <w:szCs w:val="16"/>
        </w:rPr>
        <w:t>для бесперебой</w:t>
      </w:r>
      <w:r>
        <w:rPr>
          <w:sz w:val="16"/>
          <w:szCs w:val="16"/>
        </w:rPr>
        <w:t xml:space="preserve">ного  питания  </w:t>
      </w:r>
      <w:r w:rsidRPr="003F3616">
        <w:rPr>
          <w:sz w:val="16"/>
          <w:szCs w:val="16"/>
        </w:rPr>
        <w:t xml:space="preserve">  напряжением  синусоидальной формы частотой 50Гц   электрооборудования  в условиях перебоя напряжения питающей сети</w:t>
      </w:r>
      <w:r>
        <w:rPr>
          <w:sz w:val="16"/>
          <w:szCs w:val="16"/>
        </w:rPr>
        <w:t xml:space="preserve"> и </w:t>
      </w:r>
      <w:r w:rsidRPr="003F3616">
        <w:rPr>
          <w:sz w:val="16"/>
          <w:szCs w:val="16"/>
        </w:rPr>
        <w:t xml:space="preserve">для  заряда АКБ от 3-х стадийного интеллектуального зарядного устройства; </w:t>
      </w:r>
    </w:p>
    <w:p w:rsidR="00E521D4" w:rsidRPr="002833A3" w:rsidRDefault="00E521D4" w:rsidP="00E521D4">
      <w:pPr>
        <w:numPr>
          <w:ilvl w:val="0"/>
          <w:numId w:val="42"/>
        </w:numPr>
        <w:rPr>
          <w:rFonts w:ascii="Arial" w:hAnsi="Arial" w:cs="Arial"/>
          <w:sz w:val="16"/>
          <w:szCs w:val="16"/>
        </w:rPr>
      </w:pPr>
      <w:r w:rsidRPr="003F3616">
        <w:rPr>
          <w:sz w:val="16"/>
          <w:szCs w:val="16"/>
        </w:rPr>
        <w:t>для использования в качестве инвертора напряжения</w:t>
      </w:r>
      <w:r>
        <w:rPr>
          <w:sz w:val="16"/>
          <w:szCs w:val="16"/>
        </w:rPr>
        <w:t>;</w:t>
      </w:r>
    </w:p>
    <w:p w:rsidR="00E521D4" w:rsidRPr="00A33336" w:rsidRDefault="00E521D4" w:rsidP="00E521D4">
      <w:pPr>
        <w:numPr>
          <w:ilvl w:val="0"/>
          <w:numId w:val="42"/>
        </w:num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для использования в качестве зарядного устройства;</w:t>
      </w:r>
    </w:p>
    <w:p w:rsidR="00D5432E" w:rsidRPr="003F3616" w:rsidRDefault="00D5432E" w:rsidP="00D5432E">
      <w:pPr>
        <w:ind w:firstLine="360"/>
        <w:rPr>
          <w:rFonts w:ascii="Arial" w:hAnsi="Arial" w:cs="Arial"/>
          <w:sz w:val="16"/>
          <w:szCs w:val="16"/>
        </w:rPr>
      </w:pPr>
    </w:p>
    <w:p w:rsidR="00E521D4" w:rsidRPr="004B39C7" w:rsidRDefault="00E521D4" w:rsidP="00E521D4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 2.   </w:t>
      </w:r>
      <w:r w:rsidRPr="004B39C7">
        <w:rPr>
          <w:rFonts w:ascii="Arial" w:hAnsi="Arial" w:cs="Arial"/>
          <w:b/>
          <w:sz w:val="16"/>
          <w:szCs w:val="16"/>
        </w:rPr>
        <w:t>КОМПЛЕКТНОСТЬ</w:t>
      </w:r>
    </w:p>
    <w:p w:rsidR="00E521D4" w:rsidRPr="003F3616" w:rsidRDefault="00E521D4" w:rsidP="00E521D4">
      <w:pPr>
        <w:rPr>
          <w:sz w:val="16"/>
          <w:szCs w:val="16"/>
        </w:rPr>
      </w:pPr>
      <w:r w:rsidRPr="003F3616">
        <w:rPr>
          <w:sz w:val="16"/>
          <w:szCs w:val="16"/>
        </w:rPr>
        <w:t xml:space="preserve">Блок ИБПС*                                                                     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>1 шт.</w:t>
      </w:r>
    </w:p>
    <w:p w:rsidR="00E521D4" w:rsidRPr="008E0A43" w:rsidRDefault="00E521D4" w:rsidP="00E521D4">
      <w:pPr>
        <w:rPr>
          <w:sz w:val="16"/>
          <w:szCs w:val="16"/>
        </w:rPr>
      </w:pPr>
      <w:r w:rsidRPr="003F3616">
        <w:rPr>
          <w:sz w:val="16"/>
          <w:szCs w:val="16"/>
        </w:rPr>
        <w:t xml:space="preserve">Сетевой шнур                                                                      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>1 шт.</w:t>
      </w:r>
    </w:p>
    <w:p w:rsidR="00E521D4" w:rsidRPr="003F3616" w:rsidRDefault="00E521D4" w:rsidP="00E521D4">
      <w:pPr>
        <w:rPr>
          <w:sz w:val="16"/>
          <w:szCs w:val="16"/>
        </w:rPr>
      </w:pPr>
      <w:r w:rsidRPr="003F3616">
        <w:rPr>
          <w:sz w:val="16"/>
          <w:szCs w:val="16"/>
        </w:rPr>
        <w:t xml:space="preserve">Руководство по эксплуатации                                                       </w:t>
      </w:r>
      <w:r w:rsidRPr="003F3616">
        <w:rPr>
          <w:sz w:val="16"/>
          <w:szCs w:val="16"/>
        </w:rPr>
        <w:tab/>
        <w:t>1 шт.</w:t>
      </w:r>
    </w:p>
    <w:p w:rsidR="00E521D4" w:rsidRPr="008E0A43" w:rsidRDefault="00E521D4" w:rsidP="00E521D4">
      <w:pPr>
        <w:rPr>
          <w:sz w:val="16"/>
          <w:szCs w:val="16"/>
        </w:rPr>
      </w:pPr>
      <w:r w:rsidRPr="003F3616">
        <w:rPr>
          <w:sz w:val="16"/>
          <w:szCs w:val="16"/>
        </w:rPr>
        <w:t xml:space="preserve">Упаковка                                                                                   </w:t>
      </w:r>
      <w:r w:rsidRPr="008E0A43">
        <w:rPr>
          <w:sz w:val="16"/>
          <w:szCs w:val="16"/>
        </w:rPr>
        <w:t xml:space="preserve">       </w:t>
      </w:r>
      <w:r w:rsidRPr="003F3616">
        <w:rPr>
          <w:sz w:val="16"/>
          <w:szCs w:val="16"/>
        </w:rPr>
        <w:t xml:space="preserve">  1 шт.</w:t>
      </w:r>
    </w:p>
    <w:p w:rsidR="00E521D4" w:rsidRPr="003F3616" w:rsidRDefault="00E521D4" w:rsidP="00E521D4">
      <w:pPr>
        <w:spacing w:line="360" w:lineRule="auto"/>
        <w:rPr>
          <w:sz w:val="16"/>
          <w:szCs w:val="16"/>
        </w:rPr>
      </w:pPr>
      <w:r w:rsidRPr="003F3616">
        <w:rPr>
          <w:sz w:val="16"/>
          <w:szCs w:val="16"/>
        </w:rPr>
        <w:t>* Аккумулятор в комплект поставки не входит.</w:t>
      </w:r>
    </w:p>
    <w:p w:rsidR="00E521D4" w:rsidRPr="004B39C7" w:rsidRDefault="00E521D4" w:rsidP="00E521D4">
      <w:pPr>
        <w:numPr>
          <w:ilvl w:val="0"/>
          <w:numId w:val="31"/>
        </w:numPr>
        <w:rPr>
          <w:rFonts w:ascii="Arial" w:hAnsi="Arial" w:cs="Arial"/>
          <w:b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203"/>
        <w:gridCol w:w="2460"/>
      </w:tblGrid>
      <w:tr w:rsidR="00E521D4" w:rsidRPr="004B39C7" w:rsidTr="00E521D4">
        <w:trPr>
          <w:cantSplit/>
          <w:trHeight w:val="454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pStyle w:val="1"/>
              <w:rPr>
                <w:sz w:val="16"/>
                <w:szCs w:val="16"/>
              </w:rPr>
            </w:pPr>
            <w:bookmarkStart w:id="0" w:name="_Toc332013859"/>
            <w:r w:rsidRPr="004B39C7">
              <w:rPr>
                <w:sz w:val="16"/>
                <w:szCs w:val="16"/>
              </w:rPr>
              <w:t>Наименование параметра</w:t>
            </w:r>
            <w:bookmarkEnd w:id="0"/>
          </w:p>
        </w:tc>
        <w:tc>
          <w:tcPr>
            <w:tcW w:w="2460" w:type="dxa"/>
            <w:vAlign w:val="center"/>
          </w:tcPr>
          <w:p w:rsidR="00E521D4" w:rsidRPr="004B0F38" w:rsidRDefault="00E521D4" w:rsidP="00E521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ИБПС-12-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350</w:t>
            </w:r>
            <w:r>
              <w:rPr>
                <w:rFonts w:ascii="Arial" w:hAnsi="Arial" w:cs="Arial"/>
                <w:b/>
                <w:sz w:val="16"/>
                <w:szCs w:val="16"/>
              </w:rPr>
              <w:t>К.1</w:t>
            </w:r>
          </w:p>
        </w:tc>
      </w:tr>
      <w:tr w:rsidR="00E521D4" w:rsidRPr="004B39C7" w:rsidTr="00E521D4">
        <w:trPr>
          <w:cantSplit/>
          <w:trHeight w:val="163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Класс ИБПС</w:t>
            </w:r>
          </w:p>
        </w:tc>
        <w:tc>
          <w:tcPr>
            <w:tcW w:w="2460" w:type="dxa"/>
            <w:vAlign w:val="center"/>
          </w:tcPr>
          <w:p w:rsidR="00E521D4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t>O</w:t>
            </w:r>
            <w:r>
              <w:rPr>
                <w:lang w:val="en-US"/>
              </w:rPr>
              <w:t>n</w:t>
            </w:r>
            <w:r w:rsidRPr="004B39C7">
              <w:t>-</w:t>
            </w:r>
            <w:proofErr w:type="spellStart"/>
            <w:r w:rsidRPr="004B39C7">
              <w:t>Line</w:t>
            </w:r>
            <w:proofErr w:type="spellEnd"/>
          </w:p>
        </w:tc>
      </w:tr>
      <w:tr w:rsidR="00E521D4" w:rsidRPr="004B39C7" w:rsidTr="00E521D4">
        <w:trPr>
          <w:cantSplit/>
          <w:trHeight w:val="177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 xml:space="preserve">Рабочий диапазон входного сетевого напряжения,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4B0F38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….264</w:t>
            </w:r>
          </w:p>
        </w:tc>
      </w:tr>
      <w:tr w:rsidR="00E521D4" w:rsidRPr="004B39C7" w:rsidTr="00E521D4">
        <w:trPr>
          <w:cantSplit/>
          <w:trHeight w:val="124"/>
        </w:trPr>
        <w:tc>
          <w:tcPr>
            <w:tcW w:w="4203" w:type="dxa"/>
            <w:vAlign w:val="center"/>
          </w:tcPr>
          <w:p w:rsidR="00E521D4" w:rsidRPr="00F51B56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 xml:space="preserve">Выходное </w:t>
            </w:r>
            <w:r>
              <w:rPr>
                <w:rFonts w:ascii="Arial" w:hAnsi="Arial" w:cs="Arial"/>
                <w:sz w:val="16"/>
                <w:szCs w:val="16"/>
              </w:rPr>
              <w:t>напряжение ИБПС в режиме «СЕТЬ</w:t>
            </w:r>
            <w:r w:rsidRPr="004B39C7">
              <w:rPr>
                <w:rFonts w:ascii="Arial" w:hAnsi="Arial" w:cs="Arial"/>
                <w:sz w:val="16"/>
                <w:szCs w:val="16"/>
              </w:rPr>
              <w:t>»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 номинальной нагрузке</w:t>
            </w:r>
            <w:r w:rsidRPr="004B39C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F51B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:rsidR="00E521D4" w:rsidRPr="002023B4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</w:tr>
      <w:tr w:rsidR="00E521D4" w:rsidRPr="004B39C7" w:rsidTr="00E521D4">
        <w:trPr>
          <w:cantSplit/>
          <w:trHeight w:val="124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Выходное напряжение ИБПС в режиме «РЕЗЕРВ»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 номинальной нагрузке</w:t>
            </w:r>
            <w:r w:rsidRPr="004B39C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2023B4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91F9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  <w:r w:rsidRPr="00B91F91">
              <w:rPr>
                <w:rFonts w:ascii="Arial" w:hAnsi="Arial" w:cs="Arial"/>
                <w:color w:val="000000"/>
                <w:sz w:val="16"/>
                <w:szCs w:val="16"/>
              </w:rPr>
              <w:t>0…2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</w:tr>
      <w:tr w:rsidR="00E521D4" w:rsidRPr="004B39C7" w:rsidTr="00E521D4">
        <w:trPr>
          <w:cantSplit/>
          <w:trHeight w:val="211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 xml:space="preserve">Частота выходного напряжения,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Гц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50 +/- 0,2</w:t>
            </w:r>
          </w:p>
        </w:tc>
      </w:tr>
      <w:tr w:rsidR="00E521D4" w:rsidRPr="004B39C7" w:rsidTr="00E521D4">
        <w:trPr>
          <w:cantSplit/>
          <w:trHeight w:val="129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 xml:space="preserve">Форма выходного напряжения </w:t>
            </w:r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синусоидальная</w:t>
            </w:r>
          </w:p>
        </w:tc>
      </w:tr>
      <w:tr w:rsidR="00E521D4" w:rsidRPr="004B39C7" w:rsidTr="00E521D4">
        <w:trPr>
          <w:cantSplit/>
          <w:trHeight w:val="218"/>
        </w:trPr>
        <w:tc>
          <w:tcPr>
            <w:tcW w:w="4203" w:type="dxa"/>
            <w:vAlign w:val="center"/>
          </w:tcPr>
          <w:p w:rsidR="00E521D4" w:rsidRPr="00BD5E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EC7">
              <w:rPr>
                <w:rFonts w:ascii="Arial" w:hAnsi="Arial" w:cs="Arial"/>
                <w:sz w:val="16"/>
                <w:szCs w:val="16"/>
              </w:rPr>
              <w:t>Коэфф</w:t>
            </w:r>
            <w:proofErr w:type="spellEnd"/>
            <w:r w:rsidRPr="00BD5EC7">
              <w:rPr>
                <w:rFonts w:ascii="Arial" w:hAnsi="Arial" w:cs="Arial"/>
                <w:sz w:val="16"/>
                <w:szCs w:val="16"/>
              </w:rPr>
              <w:t xml:space="preserve">. искажения </w:t>
            </w:r>
            <w:r w:rsidRPr="00BD5EC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D5EC7">
              <w:rPr>
                <w:rFonts w:ascii="Arial" w:hAnsi="Arial" w:cs="Arial"/>
                <w:sz w:val="16"/>
                <w:szCs w:val="16"/>
              </w:rPr>
              <w:t>синусоидальности, %</w:t>
            </w:r>
          </w:p>
        </w:tc>
        <w:tc>
          <w:tcPr>
            <w:tcW w:w="2460" w:type="dxa"/>
            <w:vAlign w:val="center"/>
          </w:tcPr>
          <w:p w:rsidR="00E521D4" w:rsidRPr="00BD5E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521D4" w:rsidRPr="004B39C7" w:rsidTr="00E521D4">
        <w:trPr>
          <w:cantSplit/>
          <w:trHeight w:val="218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Номинальная</w:t>
            </w:r>
            <w:r w:rsidRPr="004B39C7">
              <w:rPr>
                <w:rFonts w:ascii="Arial" w:hAnsi="Arial" w:cs="Arial"/>
                <w:sz w:val="16"/>
                <w:szCs w:val="16"/>
              </w:rPr>
              <w:t xml:space="preserve"> выходная мощность не более,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5D76EA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350</w:t>
            </w:r>
          </w:p>
        </w:tc>
      </w:tr>
      <w:tr w:rsidR="00E521D4" w:rsidRPr="004B39C7" w:rsidTr="00E521D4">
        <w:trPr>
          <w:cantSplit/>
          <w:trHeight w:val="282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Максимальная выходная мощность не более,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E513DC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E82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E521D4" w:rsidRPr="004B39C7" w:rsidTr="00E521D4">
        <w:trPr>
          <w:cantSplit/>
          <w:trHeight w:val="183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Время работы на максимальной выходной мощности не менее, сек.</w:t>
            </w:r>
          </w:p>
        </w:tc>
        <w:tc>
          <w:tcPr>
            <w:tcW w:w="2460" w:type="dxa"/>
            <w:vAlign w:val="center"/>
          </w:tcPr>
          <w:p w:rsidR="00E521D4" w:rsidRPr="00E513DC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521D4" w:rsidRPr="004B39C7" w:rsidTr="00E521D4">
        <w:trPr>
          <w:cantSplit/>
          <w:trHeight w:val="183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КПД инвертора при номинальной нагрузке, %,  более</w:t>
            </w:r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521D4" w:rsidRPr="004B39C7" w:rsidTr="00E521D4">
        <w:trPr>
          <w:cantSplit/>
          <w:trHeight w:val="282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 xml:space="preserve">Мощность потерь холостого хода в режиме «РЕЗЕРВ», 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Вт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B125BF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E521D4" w:rsidRPr="004B39C7" w:rsidTr="00E521D4">
        <w:trPr>
          <w:cantSplit/>
          <w:trHeight w:val="177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Ток холостого хода от АКБ в режиме «РЕЗЕРВ», А </w:t>
            </w:r>
          </w:p>
        </w:tc>
        <w:tc>
          <w:tcPr>
            <w:tcW w:w="2460" w:type="dxa"/>
            <w:vAlign w:val="center"/>
          </w:tcPr>
          <w:p w:rsidR="00E521D4" w:rsidRPr="002833A3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E521D4" w:rsidRPr="004B39C7" w:rsidTr="00E521D4">
        <w:trPr>
          <w:cantSplit/>
          <w:trHeight w:val="157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Номинальное напряжение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заряженной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АКБ, В</w:t>
            </w:r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</w:tr>
      <w:tr w:rsidR="00E521D4" w:rsidRPr="004B39C7" w:rsidTr="00E521D4">
        <w:trPr>
          <w:cantSplit/>
          <w:trHeight w:val="282"/>
        </w:trPr>
        <w:tc>
          <w:tcPr>
            <w:tcW w:w="4203" w:type="dxa"/>
            <w:vAlign w:val="center"/>
          </w:tcPr>
          <w:p w:rsidR="00E521D4" w:rsidRPr="00592D61" w:rsidRDefault="00E521D4" w:rsidP="00E521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2D61">
              <w:rPr>
                <w:rFonts w:ascii="Arial" w:hAnsi="Arial" w:cs="Arial"/>
                <w:color w:val="000000"/>
                <w:sz w:val="16"/>
                <w:szCs w:val="16"/>
              </w:rPr>
              <w:t>Алгоритм заряда АКБ</w:t>
            </w:r>
          </w:p>
        </w:tc>
        <w:tc>
          <w:tcPr>
            <w:tcW w:w="2460" w:type="dxa"/>
            <w:vAlign w:val="center"/>
          </w:tcPr>
          <w:p w:rsidR="00E521D4" w:rsidRPr="00592D61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2D61">
              <w:rPr>
                <w:rFonts w:ascii="Arial" w:hAnsi="Arial" w:cs="Arial"/>
                <w:color w:val="000000"/>
                <w:sz w:val="16"/>
                <w:szCs w:val="16"/>
              </w:rPr>
              <w:t>3-х стадийный  интеллектуальный автоматический заряд АКБ</w:t>
            </w:r>
          </w:p>
        </w:tc>
      </w:tr>
      <w:tr w:rsidR="00E521D4" w:rsidRPr="004B39C7" w:rsidTr="00E521D4">
        <w:trPr>
          <w:cantSplit/>
          <w:trHeight w:val="97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Максимальный т</w:t>
            </w:r>
            <w:r w:rsidRPr="004B39C7">
              <w:rPr>
                <w:rFonts w:ascii="Arial" w:hAnsi="Arial" w:cs="Arial"/>
                <w:sz w:val="16"/>
                <w:szCs w:val="16"/>
              </w:rPr>
              <w:t>ок заряда АКБ, А</w:t>
            </w:r>
          </w:p>
        </w:tc>
        <w:tc>
          <w:tcPr>
            <w:tcW w:w="2460" w:type="dxa"/>
            <w:vAlign w:val="center"/>
          </w:tcPr>
          <w:p w:rsidR="00E521D4" w:rsidRPr="0011150F" w:rsidRDefault="00E521D4" w:rsidP="00E521D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521D4" w:rsidRPr="004B39C7" w:rsidTr="00E521D4">
        <w:trPr>
          <w:cantSplit/>
          <w:trHeight w:val="199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Емкость АКБ минимальная, А*Ч</w:t>
            </w:r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521D4" w:rsidRPr="004B39C7" w:rsidTr="00E521D4">
        <w:trPr>
          <w:cantSplit/>
          <w:trHeight w:val="145"/>
        </w:trPr>
        <w:tc>
          <w:tcPr>
            <w:tcW w:w="4203" w:type="dxa"/>
            <w:vAlign w:val="center"/>
          </w:tcPr>
          <w:p w:rsidR="00E521D4" w:rsidRPr="00266D4D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Емкость АКБ максимальная, А*Ч</w:t>
            </w:r>
            <w:r w:rsidRPr="00266D4D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460" w:type="dxa"/>
            <w:vAlign w:val="center"/>
          </w:tcPr>
          <w:p w:rsidR="00E521D4" w:rsidRPr="00DA664D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</w:tr>
      <w:tr w:rsidR="00E521D4" w:rsidRPr="004B39C7" w:rsidTr="00E521D4">
        <w:trPr>
          <w:cantSplit/>
          <w:trHeight w:val="136"/>
        </w:trPr>
        <w:tc>
          <w:tcPr>
            <w:tcW w:w="4203" w:type="dxa"/>
            <w:vAlign w:val="center"/>
          </w:tcPr>
          <w:p w:rsidR="00E521D4" w:rsidRPr="004B39C7" w:rsidRDefault="00E521D4" w:rsidP="00E52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отключения ИБПС от АКБ</w:t>
            </w:r>
            <w:r w:rsidRPr="004B39C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Pr="004B39C7" w:rsidRDefault="00E521D4" w:rsidP="00E52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E521D4" w:rsidRPr="004B39C7" w:rsidTr="00E521D4">
        <w:trPr>
          <w:cantSplit/>
          <w:trHeight w:val="225"/>
        </w:trPr>
        <w:tc>
          <w:tcPr>
            <w:tcW w:w="4203" w:type="dxa"/>
            <w:vAlign w:val="center"/>
          </w:tcPr>
          <w:p w:rsidR="00E521D4" w:rsidRDefault="00E521D4" w:rsidP="00E521D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B39C7">
              <w:rPr>
                <w:rFonts w:ascii="Arial" w:hAnsi="Arial" w:cs="Arial"/>
                <w:sz w:val="16"/>
                <w:szCs w:val="16"/>
              </w:rPr>
              <w:t>Напряжение АКБ, при котором ИБП</w:t>
            </w:r>
            <w:r>
              <w:rPr>
                <w:rFonts w:ascii="Arial" w:hAnsi="Arial" w:cs="Arial"/>
                <w:sz w:val="16"/>
                <w:szCs w:val="16"/>
              </w:rPr>
              <w:t>С подключается к</w:t>
            </w:r>
            <w:r w:rsidRPr="004B39C7">
              <w:rPr>
                <w:rFonts w:ascii="Arial" w:hAnsi="Arial" w:cs="Arial"/>
                <w:sz w:val="16"/>
                <w:szCs w:val="16"/>
              </w:rPr>
              <w:t xml:space="preserve"> АКБ, </w:t>
            </w:r>
            <w:proofErr w:type="gramStart"/>
            <w:r w:rsidRPr="004B39C7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2460" w:type="dxa"/>
            <w:vAlign w:val="center"/>
          </w:tcPr>
          <w:p w:rsidR="00E521D4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521D4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E521D4" w:rsidRPr="00F45953" w:rsidRDefault="00E521D4" w:rsidP="00E521D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45953">
              <w:rPr>
                <w:rFonts w:ascii="Arial" w:hAnsi="Arial" w:cs="Arial"/>
                <w:sz w:val="16"/>
                <w:szCs w:val="16"/>
              </w:rPr>
              <w:t xml:space="preserve">Защита от КЗ  </w:t>
            </w:r>
          </w:p>
        </w:tc>
        <w:tc>
          <w:tcPr>
            <w:tcW w:w="2460" w:type="dxa"/>
            <w:vAlign w:val="center"/>
          </w:tcPr>
          <w:p w:rsidR="00E521D4" w:rsidRPr="00830716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E521D4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E521D4" w:rsidRPr="00F45953" w:rsidRDefault="00E521D4" w:rsidP="00E521D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45953">
              <w:rPr>
                <w:rFonts w:ascii="Arial" w:hAnsi="Arial" w:cs="Arial"/>
                <w:sz w:val="16"/>
                <w:szCs w:val="16"/>
              </w:rPr>
              <w:t xml:space="preserve">Защита от перегрузки </w:t>
            </w:r>
          </w:p>
        </w:tc>
        <w:tc>
          <w:tcPr>
            <w:tcW w:w="2460" w:type="dxa"/>
            <w:vAlign w:val="center"/>
          </w:tcPr>
          <w:p w:rsidR="00E521D4" w:rsidRPr="00830716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E521D4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E521D4" w:rsidRPr="00F45953" w:rsidRDefault="00E521D4" w:rsidP="00E521D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45953">
              <w:rPr>
                <w:rFonts w:ascii="Arial" w:hAnsi="Arial" w:cs="Arial"/>
                <w:sz w:val="16"/>
                <w:szCs w:val="16"/>
              </w:rPr>
              <w:t xml:space="preserve">Тепловая защита </w:t>
            </w:r>
          </w:p>
        </w:tc>
        <w:tc>
          <w:tcPr>
            <w:tcW w:w="2460" w:type="dxa"/>
            <w:vAlign w:val="center"/>
          </w:tcPr>
          <w:p w:rsidR="00E521D4" w:rsidRPr="00830716" w:rsidRDefault="00E521D4" w:rsidP="00E521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78014C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78014C" w:rsidRPr="00F45953" w:rsidRDefault="0078014C" w:rsidP="004B59C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45953">
              <w:rPr>
                <w:rFonts w:ascii="Arial" w:hAnsi="Arial" w:cs="Arial"/>
                <w:sz w:val="16"/>
                <w:szCs w:val="16"/>
              </w:rPr>
              <w:t xml:space="preserve">Защита аккумулятора </w:t>
            </w:r>
          </w:p>
        </w:tc>
        <w:tc>
          <w:tcPr>
            <w:tcW w:w="2460" w:type="dxa"/>
            <w:vAlign w:val="center"/>
          </w:tcPr>
          <w:p w:rsidR="0078014C" w:rsidRPr="00830716" w:rsidRDefault="0078014C" w:rsidP="004B59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78014C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78014C" w:rsidRPr="004B39C7" w:rsidRDefault="0078014C" w:rsidP="00093FB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Рабочий диапазон температур, *С</w:t>
            </w:r>
          </w:p>
        </w:tc>
        <w:tc>
          <w:tcPr>
            <w:tcW w:w="2460" w:type="dxa"/>
            <w:vAlign w:val="center"/>
          </w:tcPr>
          <w:p w:rsidR="0078014C" w:rsidRPr="00C33F9A" w:rsidRDefault="0078014C" w:rsidP="00093F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…. +40</w:t>
            </w:r>
          </w:p>
        </w:tc>
      </w:tr>
      <w:tr w:rsidR="0078014C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78014C" w:rsidRPr="004B39C7" w:rsidRDefault="0078014C" w:rsidP="00C25B0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B39C7">
              <w:rPr>
                <w:rFonts w:ascii="Arial" w:hAnsi="Arial" w:cs="Arial"/>
                <w:noProof/>
                <w:sz w:val="16"/>
                <w:szCs w:val="16"/>
              </w:rPr>
              <w:t>Габариты,  мм</w:t>
            </w:r>
          </w:p>
        </w:tc>
        <w:tc>
          <w:tcPr>
            <w:tcW w:w="2460" w:type="dxa"/>
            <w:vAlign w:val="center"/>
          </w:tcPr>
          <w:p w:rsidR="0078014C" w:rsidRPr="00B91F91" w:rsidRDefault="0078014C" w:rsidP="00C25B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91F9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370x105x66</w:t>
            </w:r>
          </w:p>
        </w:tc>
      </w:tr>
      <w:tr w:rsidR="0078014C" w:rsidRPr="004B39C7" w:rsidTr="00E521D4">
        <w:trPr>
          <w:cantSplit/>
          <w:trHeight w:val="191"/>
        </w:trPr>
        <w:tc>
          <w:tcPr>
            <w:tcW w:w="4203" w:type="dxa"/>
            <w:vAlign w:val="center"/>
          </w:tcPr>
          <w:p w:rsidR="0078014C" w:rsidRPr="004B39C7" w:rsidRDefault="0078014C" w:rsidP="00777B9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4B39C7">
              <w:rPr>
                <w:rFonts w:ascii="Arial" w:hAnsi="Arial" w:cs="Arial"/>
                <w:noProof/>
                <w:sz w:val="16"/>
                <w:szCs w:val="16"/>
              </w:rPr>
              <w:t>Масса,  кг</w:t>
            </w:r>
          </w:p>
        </w:tc>
        <w:tc>
          <w:tcPr>
            <w:tcW w:w="2460" w:type="dxa"/>
            <w:vAlign w:val="center"/>
          </w:tcPr>
          <w:p w:rsidR="0078014C" w:rsidRPr="00B91F91" w:rsidRDefault="0078014C" w:rsidP="00777B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91F9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1,8</w:t>
            </w:r>
          </w:p>
        </w:tc>
      </w:tr>
    </w:tbl>
    <w:p w:rsidR="00E521D4" w:rsidRDefault="00E521D4" w:rsidP="00E521D4">
      <w:pPr>
        <w:pStyle w:val="a3"/>
        <w:jc w:val="center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3</w:t>
      </w:r>
    </w:p>
    <w:p w:rsidR="00266D4D" w:rsidRDefault="00875918" w:rsidP="004B39C7">
      <w:pPr>
        <w:pStyle w:val="a3"/>
        <w:jc w:val="both"/>
        <w:rPr>
          <w:rFonts w:ascii="Arial" w:hAnsi="Arial" w:cs="Arial"/>
          <w:b/>
          <w:sz w:val="16"/>
          <w:szCs w:val="16"/>
          <w:lang w:val="ru-RU"/>
        </w:rPr>
      </w:pPr>
      <w:r w:rsidRPr="00875918">
        <w:rPr>
          <w:rFonts w:ascii="Arial" w:hAnsi="Arial" w:cs="Arial"/>
          <w:sz w:val="16"/>
          <w:szCs w:val="16"/>
          <w:lang w:val="ru-RU"/>
        </w:rPr>
        <w:lastRenderedPageBreak/>
        <w:t xml:space="preserve">  </w:t>
      </w:r>
      <w:r w:rsidR="00266D4D">
        <w:rPr>
          <w:rFonts w:ascii="Arial" w:hAnsi="Arial" w:cs="Arial"/>
          <w:sz w:val="16"/>
          <w:szCs w:val="16"/>
          <w:lang w:val="ru-RU"/>
        </w:rPr>
        <w:t>* Формула для определения необходимой емкости АКБ</w:t>
      </w:r>
      <w:r w:rsidR="003A38B2">
        <w:rPr>
          <w:rFonts w:ascii="Arial" w:hAnsi="Arial" w:cs="Arial"/>
          <w:sz w:val="16"/>
          <w:szCs w:val="16"/>
          <w:lang w:val="ru-RU"/>
        </w:rPr>
        <w:t xml:space="preserve"> при разряде постоянной мощностью</w:t>
      </w:r>
      <w:r w:rsidR="00266D4D">
        <w:rPr>
          <w:rFonts w:ascii="Arial" w:hAnsi="Arial" w:cs="Arial"/>
          <w:sz w:val="16"/>
          <w:szCs w:val="16"/>
          <w:lang w:val="ru-RU"/>
        </w:rPr>
        <w:t xml:space="preserve">: </w:t>
      </w:r>
      <w:proofErr w:type="spellStart"/>
      <w:r w:rsidR="00266D4D" w:rsidRPr="00266D4D">
        <w:rPr>
          <w:rFonts w:ascii="Arial" w:hAnsi="Arial" w:cs="Arial"/>
          <w:b/>
          <w:sz w:val="22"/>
          <w:szCs w:val="22"/>
          <w:lang w:val="ru-RU"/>
        </w:rPr>
        <w:t>С</w:t>
      </w:r>
      <w:r w:rsidR="00266D4D">
        <w:rPr>
          <w:rFonts w:ascii="Arial" w:hAnsi="Arial" w:cs="Arial"/>
          <w:b/>
          <w:sz w:val="16"/>
          <w:szCs w:val="16"/>
          <w:lang w:val="ru-RU"/>
        </w:rPr>
        <w:t>=</w:t>
      </w:r>
      <w:r w:rsidR="00266D4D" w:rsidRPr="00266D4D">
        <w:rPr>
          <w:rFonts w:ascii="Arial" w:hAnsi="Arial" w:cs="Arial"/>
          <w:b/>
          <w:sz w:val="22"/>
          <w:szCs w:val="22"/>
          <w:lang w:val="ru-RU"/>
        </w:rPr>
        <w:t>Р</w:t>
      </w:r>
      <w:r w:rsidR="00266D4D">
        <w:rPr>
          <w:rFonts w:ascii="Arial" w:hAnsi="Arial" w:cs="Arial"/>
          <w:b/>
          <w:sz w:val="16"/>
          <w:szCs w:val="16"/>
          <w:lang w:val="ru-RU"/>
        </w:rPr>
        <w:t>нагр</w:t>
      </w:r>
      <w:proofErr w:type="spellEnd"/>
      <w:r w:rsidR="00266D4D">
        <w:rPr>
          <w:rFonts w:ascii="Arial" w:hAnsi="Arial" w:cs="Arial"/>
          <w:b/>
          <w:sz w:val="16"/>
          <w:szCs w:val="16"/>
          <w:lang w:val="ru-RU"/>
        </w:rPr>
        <w:t>.*</w:t>
      </w:r>
      <w:r w:rsidR="00266D4D" w:rsidRPr="00266D4D">
        <w:rPr>
          <w:rFonts w:ascii="Arial" w:hAnsi="Arial" w:cs="Arial"/>
          <w:b/>
          <w:sz w:val="22"/>
          <w:szCs w:val="22"/>
          <w:lang w:val="ru-RU"/>
        </w:rPr>
        <w:t>Т</w:t>
      </w:r>
      <w:r w:rsidR="00266D4D">
        <w:rPr>
          <w:rFonts w:ascii="Arial" w:hAnsi="Arial" w:cs="Arial"/>
          <w:b/>
          <w:sz w:val="16"/>
          <w:szCs w:val="16"/>
          <w:lang w:val="ru-RU"/>
        </w:rPr>
        <w:t>/10</w:t>
      </w:r>
    </w:p>
    <w:p w:rsidR="00266D4D" w:rsidRPr="00266D4D" w:rsidRDefault="00266D4D" w:rsidP="004B39C7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16"/>
          <w:szCs w:val="16"/>
          <w:lang w:val="ru-RU"/>
        </w:rPr>
        <w:t xml:space="preserve">   </w:t>
      </w:r>
      <w:r>
        <w:rPr>
          <w:rFonts w:ascii="Arial" w:hAnsi="Arial" w:cs="Arial"/>
          <w:sz w:val="16"/>
          <w:szCs w:val="16"/>
          <w:lang w:val="ru-RU"/>
        </w:rPr>
        <w:t>где</w:t>
      </w:r>
      <w:proofErr w:type="gramStart"/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1C5126">
        <w:rPr>
          <w:rFonts w:ascii="Arial" w:hAnsi="Arial" w:cs="Arial"/>
          <w:b/>
          <w:sz w:val="16"/>
          <w:szCs w:val="16"/>
          <w:lang w:val="ru-RU"/>
        </w:rPr>
        <w:t>С</w:t>
      </w:r>
      <w:proofErr w:type="gramEnd"/>
      <w:r>
        <w:rPr>
          <w:rFonts w:ascii="Arial" w:hAnsi="Arial" w:cs="Arial"/>
          <w:sz w:val="16"/>
          <w:szCs w:val="16"/>
          <w:lang w:val="ru-RU"/>
        </w:rPr>
        <w:t xml:space="preserve"> – емкость АКБ (А*Ч</w:t>
      </w:r>
      <w:r w:rsidRPr="001C5126">
        <w:rPr>
          <w:rFonts w:ascii="Arial" w:hAnsi="Arial" w:cs="Arial"/>
          <w:b/>
          <w:sz w:val="16"/>
          <w:szCs w:val="16"/>
          <w:lang w:val="ru-RU"/>
        </w:rPr>
        <w:t xml:space="preserve">); </w:t>
      </w:r>
      <w:proofErr w:type="spellStart"/>
      <w:r w:rsidRPr="001C5126">
        <w:rPr>
          <w:rFonts w:ascii="Arial" w:hAnsi="Arial" w:cs="Arial"/>
          <w:b/>
          <w:sz w:val="16"/>
          <w:szCs w:val="16"/>
          <w:lang w:val="ru-RU"/>
        </w:rPr>
        <w:t>Рнагр</w:t>
      </w:r>
      <w:proofErr w:type="spellEnd"/>
      <w:r>
        <w:rPr>
          <w:rFonts w:ascii="Arial" w:hAnsi="Arial" w:cs="Arial"/>
          <w:sz w:val="16"/>
          <w:szCs w:val="16"/>
          <w:lang w:val="ru-RU"/>
        </w:rPr>
        <w:t xml:space="preserve">. – мощность нагрузки  (Вт); </w:t>
      </w:r>
      <w:r w:rsidRPr="001C5126">
        <w:rPr>
          <w:rFonts w:ascii="Arial" w:hAnsi="Arial" w:cs="Arial"/>
          <w:b/>
          <w:sz w:val="16"/>
          <w:szCs w:val="16"/>
          <w:lang w:val="ru-RU"/>
        </w:rPr>
        <w:t>Т</w:t>
      </w:r>
      <w:r>
        <w:rPr>
          <w:rFonts w:ascii="Arial" w:hAnsi="Arial" w:cs="Arial"/>
          <w:sz w:val="16"/>
          <w:szCs w:val="16"/>
          <w:lang w:val="ru-RU"/>
        </w:rPr>
        <w:t xml:space="preserve"> – время работы от аккумулятора (час.).</w:t>
      </w:r>
    </w:p>
    <w:p w:rsidR="0058736A" w:rsidRDefault="0058736A" w:rsidP="000168A6">
      <w:pPr>
        <w:rPr>
          <w:rFonts w:ascii="Arial" w:hAnsi="Arial" w:cs="Arial"/>
          <w:sz w:val="16"/>
          <w:szCs w:val="16"/>
        </w:rPr>
      </w:pPr>
    </w:p>
    <w:p w:rsidR="0078014C" w:rsidRDefault="0078014C" w:rsidP="0078014C">
      <w:pPr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ИБПС обеспечивает полную гальваническую  развязку между разъёмом для подключения источника переменного тока напряжением 220В и клеммами для подключения аккумуляторной батареи. ИБПС </w:t>
      </w:r>
      <w:r w:rsidRPr="00D5432E">
        <w:rPr>
          <w:rFonts w:ascii="Arial" w:hAnsi="Arial" w:cs="Arial"/>
          <w:sz w:val="16"/>
          <w:szCs w:val="16"/>
          <w:u w:val="single"/>
        </w:rPr>
        <w:t>не обеспечивает</w:t>
      </w:r>
      <w:r>
        <w:rPr>
          <w:rFonts w:ascii="Arial" w:hAnsi="Arial" w:cs="Arial"/>
          <w:sz w:val="16"/>
          <w:szCs w:val="16"/>
        </w:rPr>
        <w:t xml:space="preserve"> гальванической развязки между разъёмом для подключения источника переменного тока напряжением 220В и выходной розеткой для подключения нагрузки.</w:t>
      </w:r>
    </w:p>
    <w:p w:rsidR="0078014C" w:rsidRDefault="0078014C" w:rsidP="000168A6">
      <w:pPr>
        <w:rPr>
          <w:rFonts w:ascii="Arial" w:hAnsi="Arial" w:cs="Arial"/>
          <w:sz w:val="16"/>
          <w:szCs w:val="16"/>
        </w:rPr>
      </w:pPr>
    </w:p>
    <w:p w:rsidR="00110FD6" w:rsidRPr="00110FD6" w:rsidRDefault="00110FD6" w:rsidP="000168A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101B16" w:rsidRPr="004B39C7" w:rsidRDefault="000168A6" w:rsidP="000168A6">
      <w:pPr>
        <w:ind w:left="45"/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 4. </w:t>
      </w:r>
      <w:r w:rsidRPr="002B60A3">
        <w:rPr>
          <w:rFonts w:ascii="Arial" w:hAnsi="Arial" w:cs="Arial"/>
          <w:b/>
          <w:sz w:val="16"/>
          <w:szCs w:val="16"/>
        </w:rPr>
        <w:t xml:space="preserve">  </w:t>
      </w:r>
      <w:r w:rsidR="00E11412">
        <w:rPr>
          <w:rFonts w:ascii="Arial" w:hAnsi="Arial" w:cs="Arial"/>
          <w:b/>
          <w:sz w:val="16"/>
          <w:szCs w:val="16"/>
        </w:rPr>
        <w:t xml:space="preserve">УСТРОЙСТВО И ПРИНЦИП РАБОТЫ </w:t>
      </w:r>
    </w:p>
    <w:p w:rsidR="00BD68B6" w:rsidRPr="004B39C7" w:rsidRDefault="00B322A4" w:rsidP="00BD68B6">
      <w:p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 xml:space="preserve">4.1  </w:t>
      </w:r>
      <w:r w:rsidR="00BD68B6" w:rsidRPr="004B39C7">
        <w:rPr>
          <w:rFonts w:ascii="Arial" w:hAnsi="Arial" w:cs="Arial"/>
          <w:sz w:val="16"/>
          <w:szCs w:val="16"/>
        </w:rPr>
        <w:t>ИБПС состоит из следующих основных частей:</w:t>
      </w:r>
    </w:p>
    <w:p w:rsidR="00BD68B6" w:rsidRPr="004B39C7" w:rsidRDefault="00BD68B6" w:rsidP="00BD68B6">
      <w:pPr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корпуса;</w:t>
      </w:r>
    </w:p>
    <w:p w:rsidR="00D44A99" w:rsidRDefault="00D44A99" w:rsidP="00BD68B6">
      <w:pPr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сетевого выпрямителя;</w:t>
      </w:r>
    </w:p>
    <w:p w:rsidR="00D44A99" w:rsidRDefault="00D44A99" w:rsidP="00BD68B6">
      <w:pPr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обратимого инвертора;</w:t>
      </w:r>
    </w:p>
    <w:p w:rsidR="00BD68B6" w:rsidRPr="004B39C7" w:rsidRDefault="00BD68B6" w:rsidP="00D44A99">
      <w:pPr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инвертора напряжения постоянного тока в напряжение переменного тока;</w:t>
      </w:r>
    </w:p>
    <w:p w:rsidR="00BD68B6" w:rsidRPr="004B39C7" w:rsidRDefault="00BD68B6" w:rsidP="00BD68B6">
      <w:pPr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устройства управления.</w:t>
      </w:r>
    </w:p>
    <w:p w:rsidR="00CD2F60" w:rsidRPr="004B39C7" w:rsidRDefault="00D44A99" w:rsidP="00CD2F60">
      <w:pPr>
        <w:pStyle w:val="a3"/>
        <w:spacing w:after="1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На лицевой</w:t>
      </w:r>
      <w:r w:rsidR="00871D82" w:rsidRPr="00C830DA">
        <w:rPr>
          <w:rFonts w:ascii="Arial" w:hAnsi="Arial" w:cs="Arial"/>
          <w:sz w:val="16"/>
          <w:szCs w:val="16"/>
          <w:lang w:val="ru-RU"/>
        </w:rPr>
        <w:t xml:space="preserve"> панели блок</w:t>
      </w:r>
      <w:r w:rsidR="00951C5A" w:rsidRPr="00C830DA">
        <w:rPr>
          <w:rFonts w:ascii="Arial" w:hAnsi="Arial" w:cs="Arial"/>
          <w:sz w:val="16"/>
          <w:szCs w:val="16"/>
          <w:lang w:val="ru-RU"/>
        </w:rPr>
        <w:t>а  расположены кнопка включения</w:t>
      </w:r>
      <w:r w:rsidR="00871D82" w:rsidRPr="00C830DA">
        <w:rPr>
          <w:rFonts w:ascii="Arial" w:hAnsi="Arial" w:cs="Arial"/>
          <w:sz w:val="16"/>
          <w:szCs w:val="16"/>
          <w:lang w:val="ru-RU"/>
        </w:rPr>
        <w:t xml:space="preserve"> ИБП</w:t>
      </w:r>
      <w:r>
        <w:rPr>
          <w:rFonts w:ascii="Arial" w:hAnsi="Arial" w:cs="Arial"/>
          <w:sz w:val="16"/>
          <w:szCs w:val="16"/>
          <w:lang w:val="ru-RU"/>
        </w:rPr>
        <w:t>С, светодиодные</w:t>
      </w:r>
      <w:r w:rsidR="00951C5A" w:rsidRPr="00C830DA">
        <w:rPr>
          <w:rFonts w:ascii="Arial" w:hAnsi="Arial" w:cs="Arial"/>
          <w:sz w:val="16"/>
          <w:szCs w:val="16"/>
          <w:lang w:val="ru-RU"/>
        </w:rPr>
        <w:t xml:space="preserve"> индикатор</w:t>
      </w:r>
      <w:r>
        <w:rPr>
          <w:rFonts w:ascii="Arial" w:hAnsi="Arial" w:cs="Arial"/>
          <w:sz w:val="16"/>
          <w:szCs w:val="16"/>
          <w:lang w:val="ru-RU"/>
        </w:rPr>
        <w:t>ы: «СЕТЬ», «АКБ», «ВКЛ»</w:t>
      </w:r>
      <w:r w:rsidR="00951C5A" w:rsidRPr="00C830DA">
        <w:rPr>
          <w:rFonts w:ascii="Arial" w:hAnsi="Arial" w:cs="Arial"/>
          <w:sz w:val="16"/>
          <w:szCs w:val="16"/>
          <w:lang w:val="ru-RU"/>
        </w:rPr>
        <w:t xml:space="preserve">. </w:t>
      </w:r>
      <w:r>
        <w:rPr>
          <w:rFonts w:ascii="Arial" w:hAnsi="Arial" w:cs="Arial"/>
          <w:sz w:val="16"/>
          <w:szCs w:val="16"/>
          <w:lang w:val="ru-RU"/>
        </w:rPr>
        <w:t xml:space="preserve">На </w:t>
      </w:r>
      <w:r w:rsidR="00E22879">
        <w:rPr>
          <w:rFonts w:ascii="Arial" w:hAnsi="Arial" w:cs="Arial"/>
          <w:sz w:val="16"/>
          <w:szCs w:val="16"/>
          <w:lang w:val="ru-RU"/>
        </w:rPr>
        <w:t xml:space="preserve">верхней </w:t>
      </w:r>
      <w:r>
        <w:rPr>
          <w:rFonts w:ascii="Arial" w:hAnsi="Arial" w:cs="Arial"/>
          <w:sz w:val="16"/>
          <w:szCs w:val="16"/>
          <w:lang w:val="ru-RU"/>
        </w:rPr>
        <w:t>торцев</w:t>
      </w:r>
      <w:r w:rsidR="00E22879">
        <w:rPr>
          <w:rFonts w:ascii="Arial" w:hAnsi="Arial" w:cs="Arial"/>
          <w:sz w:val="16"/>
          <w:szCs w:val="16"/>
          <w:lang w:val="ru-RU"/>
        </w:rPr>
        <w:t>ой панели блока расположены входной разъем сети 220В и выходная розетка 220В</w:t>
      </w:r>
      <w:r w:rsidR="00951C5A" w:rsidRPr="004B39C7">
        <w:rPr>
          <w:rFonts w:ascii="Arial" w:hAnsi="Arial" w:cs="Arial"/>
          <w:sz w:val="16"/>
          <w:szCs w:val="16"/>
          <w:lang w:val="ru-RU"/>
        </w:rPr>
        <w:t>.</w:t>
      </w:r>
      <w:r w:rsidR="00E22879">
        <w:rPr>
          <w:rFonts w:ascii="Arial" w:hAnsi="Arial" w:cs="Arial"/>
          <w:sz w:val="16"/>
          <w:szCs w:val="16"/>
          <w:lang w:val="ru-RU"/>
        </w:rPr>
        <w:t xml:space="preserve"> На нижней торцевой панели блока расположены клеммы для подключения внешнего аккумулятора.</w:t>
      </w:r>
    </w:p>
    <w:p w:rsidR="00871D82" w:rsidRPr="00DD6867" w:rsidRDefault="00B322A4" w:rsidP="00CD2F60">
      <w:pPr>
        <w:pStyle w:val="a3"/>
        <w:spacing w:after="12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4B39C7">
        <w:rPr>
          <w:rFonts w:ascii="Arial" w:hAnsi="Arial" w:cs="Arial"/>
          <w:sz w:val="16"/>
          <w:szCs w:val="16"/>
          <w:lang w:val="ru-RU"/>
        </w:rPr>
        <w:t xml:space="preserve">4.2  </w:t>
      </w:r>
      <w:r w:rsidR="00871D82" w:rsidRPr="00DD6867">
        <w:rPr>
          <w:rFonts w:ascii="Arial" w:hAnsi="Arial" w:cs="Arial"/>
          <w:color w:val="000000"/>
          <w:sz w:val="16"/>
          <w:szCs w:val="16"/>
          <w:lang w:val="ru-RU"/>
        </w:rPr>
        <w:t>Режимы работы ИБП</w:t>
      </w:r>
      <w:proofErr w:type="gramStart"/>
      <w:r w:rsidR="00E11412" w:rsidRPr="00DD6867">
        <w:rPr>
          <w:rFonts w:ascii="Arial" w:hAnsi="Arial" w:cs="Arial"/>
          <w:color w:val="000000"/>
          <w:sz w:val="16"/>
          <w:szCs w:val="16"/>
        </w:rPr>
        <w:t>C</w:t>
      </w:r>
      <w:proofErr w:type="gramEnd"/>
    </w:p>
    <w:p w:rsidR="00871D82" w:rsidRPr="004B39C7" w:rsidRDefault="00871D82">
      <w:pPr>
        <w:pStyle w:val="a3"/>
        <w:spacing w:after="120"/>
        <w:ind w:firstLine="510"/>
        <w:jc w:val="both"/>
        <w:rPr>
          <w:rFonts w:ascii="Arial" w:hAnsi="Arial" w:cs="Arial"/>
          <w:sz w:val="16"/>
          <w:szCs w:val="16"/>
          <w:lang w:val="ru-RU"/>
        </w:rPr>
      </w:pPr>
      <w:r w:rsidRPr="004B39C7">
        <w:rPr>
          <w:rFonts w:ascii="Arial" w:hAnsi="Arial" w:cs="Arial"/>
          <w:sz w:val="16"/>
          <w:szCs w:val="16"/>
          <w:lang w:val="ru-RU"/>
        </w:rPr>
        <w:t>В зависимо</w:t>
      </w:r>
      <w:r w:rsidR="00CD2F60" w:rsidRPr="004B39C7">
        <w:rPr>
          <w:rFonts w:ascii="Arial" w:hAnsi="Arial" w:cs="Arial"/>
          <w:sz w:val="16"/>
          <w:szCs w:val="16"/>
          <w:lang w:val="ru-RU"/>
        </w:rPr>
        <w:t xml:space="preserve">сти от состояния сети 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ИБП</w:t>
      </w:r>
      <w:r w:rsidR="00CD2F60" w:rsidRPr="004B39C7">
        <w:rPr>
          <w:rFonts w:ascii="Arial" w:hAnsi="Arial" w:cs="Arial"/>
          <w:sz w:val="16"/>
          <w:szCs w:val="16"/>
          <w:lang w:val="ru-RU"/>
        </w:rPr>
        <w:t>С</w:t>
      </w:r>
      <w:r w:rsidRPr="004B39C7">
        <w:rPr>
          <w:rFonts w:ascii="Arial" w:hAnsi="Arial" w:cs="Arial"/>
          <w:sz w:val="16"/>
          <w:szCs w:val="16"/>
          <w:lang w:val="ru-RU"/>
        </w:rPr>
        <w:t xml:space="preserve"> может работать в различных режимах: сете</w:t>
      </w:r>
      <w:r w:rsidR="005021A4">
        <w:rPr>
          <w:rFonts w:ascii="Arial" w:hAnsi="Arial" w:cs="Arial"/>
          <w:sz w:val="16"/>
          <w:szCs w:val="16"/>
          <w:lang w:val="ru-RU"/>
        </w:rPr>
        <w:t>вом, автономном</w:t>
      </w:r>
      <w:r w:rsidRPr="004B39C7">
        <w:rPr>
          <w:rFonts w:ascii="Arial" w:hAnsi="Arial" w:cs="Arial"/>
          <w:sz w:val="16"/>
          <w:szCs w:val="16"/>
          <w:lang w:val="ru-RU"/>
        </w:rPr>
        <w:t>.</w:t>
      </w:r>
    </w:p>
    <w:p w:rsidR="00871D82" w:rsidRPr="004B39C7" w:rsidRDefault="00834CB8">
      <w:pPr>
        <w:ind w:firstLine="510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>Р</w:t>
      </w:r>
      <w:r w:rsidR="00871D82" w:rsidRPr="004B39C7">
        <w:rPr>
          <w:rFonts w:ascii="Arial" w:hAnsi="Arial" w:cs="Arial"/>
          <w:b/>
          <w:sz w:val="16"/>
          <w:szCs w:val="16"/>
        </w:rPr>
        <w:t>ежим</w:t>
      </w:r>
      <w:r w:rsidRPr="004B39C7">
        <w:rPr>
          <w:rFonts w:ascii="Arial" w:hAnsi="Arial" w:cs="Arial"/>
          <w:b/>
          <w:sz w:val="16"/>
          <w:szCs w:val="16"/>
        </w:rPr>
        <w:t xml:space="preserve"> «СЕТЬ»</w:t>
      </w:r>
      <w:r w:rsidR="00871D82" w:rsidRPr="004B39C7">
        <w:rPr>
          <w:rFonts w:ascii="Arial" w:hAnsi="Arial" w:cs="Arial"/>
          <w:sz w:val="16"/>
          <w:szCs w:val="16"/>
        </w:rPr>
        <w:t xml:space="preserve"> </w:t>
      </w:r>
      <w:r w:rsidR="003772F4" w:rsidRPr="004B39C7">
        <w:rPr>
          <w:rFonts w:ascii="Arial" w:hAnsi="Arial" w:cs="Arial"/>
          <w:sz w:val="16"/>
          <w:szCs w:val="16"/>
        </w:rPr>
        <w:t xml:space="preserve"> </w:t>
      </w:r>
      <w:r w:rsidR="00871D82" w:rsidRPr="004B39C7">
        <w:rPr>
          <w:rFonts w:ascii="Arial" w:hAnsi="Arial" w:cs="Arial"/>
          <w:sz w:val="16"/>
          <w:szCs w:val="16"/>
        </w:rPr>
        <w:t>– режим питания нагрузки энергией сети.</w:t>
      </w:r>
    </w:p>
    <w:p w:rsidR="00871D82" w:rsidRPr="004B39C7" w:rsidRDefault="00120864">
      <w:pPr>
        <w:pStyle w:val="a3"/>
        <w:ind w:firstLine="51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При наличии сетевого напряжения </w:t>
      </w:r>
      <w:r w:rsidR="00871D82" w:rsidRPr="004B39C7">
        <w:rPr>
          <w:rFonts w:ascii="Arial" w:hAnsi="Arial" w:cs="Arial"/>
          <w:sz w:val="16"/>
          <w:szCs w:val="16"/>
          <w:lang w:val="ru-RU"/>
        </w:rPr>
        <w:t xml:space="preserve"> и нагрузки, не превышающей максимально допустимую, ИБП</w:t>
      </w:r>
      <w:proofErr w:type="gramStart"/>
      <w:r w:rsidR="00E11412">
        <w:rPr>
          <w:rFonts w:ascii="Arial" w:hAnsi="Arial" w:cs="Arial"/>
          <w:sz w:val="16"/>
          <w:szCs w:val="16"/>
        </w:rPr>
        <w:t>C</w:t>
      </w:r>
      <w:proofErr w:type="gramEnd"/>
      <w:r w:rsidR="00871D82" w:rsidRPr="004B39C7">
        <w:rPr>
          <w:rFonts w:ascii="Arial" w:hAnsi="Arial" w:cs="Arial"/>
          <w:sz w:val="16"/>
          <w:szCs w:val="16"/>
          <w:lang w:val="ru-RU"/>
        </w:rPr>
        <w:t xml:space="preserve"> работает в сетевом режиме. При этом режиме осуществляется:</w:t>
      </w:r>
    </w:p>
    <w:p w:rsidR="00871D82" w:rsidRPr="004B39C7" w:rsidRDefault="006F4935" w:rsidP="006F4935">
      <w:pPr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E16AE">
        <w:rPr>
          <w:rFonts w:ascii="Arial" w:hAnsi="Arial" w:cs="Arial"/>
          <w:sz w:val="16"/>
          <w:szCs w:val="16"/>
        </w:rPr>
        <w:t>выпрямление и фильтрация сетевого напряжения</w:t>
      </w:r>
      <w:r w:rsidR="00CD2F60" w:rsidRPr="004B39C7">
        <w:rPr>
          <w:rFonts w:ascii="Arial" w:hAnsi="Arial" w:cs="Arial"/>
          <w:sz w:val="16"/>
          <w:szCs w:val="16"/>
        </w:rPr>
        <w:t>;</w:t>
      </w:r>
    </w:p>
    <w:p w:rsidR="00871D82" w:rsidRDefault="006F4935" w:rsidP="006F4935">
      <w:pPr>
        <w:ind w:left="6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E16AE">
        <w:rPr>
          <w:rFonts w:ascii="Arial" w:hAnsi="Arial" w:cs="Arial"/>
          <w:sz w:val="16"/>
          <w:szCs w:val="16"/>
        </w:rPr>
        <w:t xml:space="preserve">3-х стадийный </w:t>
      </w:r>
      <w:r w:rsidR="00BF351E">
        <w:rPr>
          <w:rFonts w:ascii="Arial" w:hAnsi="Arial" w:cs="Arial"/>
          <w:sz w:val="16"/>
          <w:szCs w:val="16"/>
        </w:rPr>
        <w:t>заряд</w:t>
      </w:r>
      <w:r w:rsidR="00871D82" w:rsidRPr="004B39C7">
        <w:rPr>
          <w:rFonts w:ascii="Arial" w:hAnsi="Arial" w:cs="Arial"/>
          <w:sz w:val="16"/>
          <w:szCs w:val="16"/>
        </w:rPr>
        <w:t xml:space="preserve"> А</w:t>
      </w:r>
      <w:r w:rsidR="00CD2F60" w:rsidRPr="004B39C7">
        <w:rPr>
          <w:rFonts w:ascii="Arial" w:hAnsi="Arial" w:cs="Arial"/>
          <w:sz w:val="16"/>
          <w:szCs w:val="16"/>
        </w:rPr>
        <w:t>К</w:t>
      </w:r>
      <w:r w:rsidR="00871D82" w:rsidRPr="004B39C7">
        <w:rPr>
          <w:rFonts w:ascii="Arial" w:hAnsi="Arial" w:cs="Arial"/>
          <w:sz w:val="16"/>
          <w:szCs w:val="16"/>
        </w:rPr>
        <w:t>Б</w:t>
      </w:r>
      <w:r w:rsidR="00E0166D" w:rsidRPr="004B39C7">
        <w:rPr>
          <w:rFonts w:ascii="Arial" w:hAnsi="Arial" w:cs="Arial"/>
          <w:sz w:val="16"/>
          <w:szCs w:val="16"/>
        </w:rPr>
        <w:t xml:space="preserve"> </w:t>
      </w:r>
      <w:r w:rsidR="00CE16AE">
        <w:rPr>
          <w:rFonts w:ascii="Arial" w:hAnsi="Arial" w:cs="Arial"/>
          <w:sz w:val="16"/>
          <w:szCs w:val="16"/>
        </w:rPr>
        <w:t>через обратимый инвертор</w:t>
      </w:r>
      <w:r w:rsidR="00E0166D" w:rsidRPr="004B39C7">
        <w:rPr>
          <w:rFonts w:ascii="Arial" w:hAnsi="Arial" w:cs="Arial"/>
          <w:sz w:val="16"/>
          <w:szCs w:val="16"/>
        </w:rPr>
        <w:t>;</w:t>
      </w:r>
    </w:p>
    <w:p w:rsidR="00CE16AE" w:rsidRPr="004B39C7" w:rsidRDefault="006F4935" w:rsidP="006F4935">
      <w:pPr>
        <w:ind w:left="6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E16AE">
        <w:rPr>
          <w:rFonts w:ascii="Arial" w:hAnsi="Arial" w:cs="Arial"/>
          <w:sz w:val="16"/>
          <w:szCs w:val="16"/>
        </w:rPr>
        <w:t>инвертирование постоянного напряжения в стабилизированное переменное напряжение</w:t>
      </w:r>
      <w:r>
        <w:rPr>
          <w:rFonts w:ascii="Arial" w:hAnsi="Arial" w:cs="Arial"/>
          <w:sz w:val="16"/>
          <w:szCs w:val="16"/>
        </w:rPr>
        <w:t xml:space="preserve"> 220В</w:t>
      </w:r>
      <w:r w:rsidR="00CE16AE">
        <w:rPr>
          <w:rFonts w:ascii="Arial" w:hAnsi="Arial" w:cs="Arial"/>
          <w:sz w:val="16"/>
          <w:szCs w:val="16"/>
        </w:rPr>
        <w:t>;</w:t>
      </w:r>
    </w:p>
    <w:p w:rsidR="00E0166D" w:rsidRPr="004B39C7" w:rsidRDefault="006F4935" w:rsidP="006F4935">
      <w:pPr>
        <w:ind w:left="6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0166D" w:rsidRPr="004B39C7">
        <w:rPr>
          <w:rFonts w:ascii="Arial" w:hAnsi="Arial" w:cs="Arial"/>
          <w:sz w:val="16"/>
          <w:szCs w:val="16"/>
        </w:rPr>
        <w:t>контроль напряжения сети.</w:t>
      </w:r>
    </w:p>
    <w:p w:rsidR="00871D82" w:rsidRPr="00DD6867" w:rsidRDefault="00871D82" w:rsidP="00751F50">
      <w:pPr>
        <w:pStyle w:val="a3"/>
        <w:ind w:firstLine="510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4B39C7">
        <w:rPr>
          <w:rFonts w:ascii="Arial" w:hAnsi="Arial" w:cs="Arial"/>
          <w:sz w:val="16"/>
          <w:szCs w:val="16"/>
          <w:lang w:val="ru-RU"/>
        </w:rPr>
        <w:t xml:space="preserve"> </w:t>
      </w:r>
      <w:r w:rsidR="00686DE2" w:rsidRPr="00DD6867">
        <w:rPr>
          <w:rFonts w:ascii="Arial" w:hAnsi="Arial" w:cs="Arial"/>
          <w:color w:val="000000"/>
          <w:sz w:val="16"/>
          <w:szCs w:val="16"/>
          <w:lang w:val="ru-RU"/>
        </w:rPr>
        <w:t>На передней панели при  этом режиме свет</w:t>
      </w:r>
      <w:r w:rsidR="00DD6867" w:rsidRPr="00DD6867">
        <w:rPr>
          <w:rFonts w:ascii="Arial" w:hAnsi="Arial" w:cs="Arial"/>
          <w:color w:val="000000"/>
          <w:sz w:val="16"/>
          <w:szCs w:val="16"/>
          <w:lang w:val="ru-RU"/>
        </w:rPr>
        <w:t>ятся индикаторы: ВКЛ - зеленый; СЕТЬ – зеленый; АКБ – зеленый (АКБ заряжен)/</w:t>
      </w:r>
      <w:r w:rsidR="006605D9">
        <w:rPr>
          <w:rFonts w:ascii="Arial" w:hAnsi="Arial" w:cs="Arial"/>
          <w:color w:val="000000"/>
          <w:sz w:val="16"/>
          <w:szCs w:val="16"/>
          <w:lang w:val="ru-RU"/>
        </w:rPr>
        <w:t xml:space="preserve">красный, </w:t>
      </w:r>
      <w:r w:rsidR="00DD6867" w:rsidRPr="00DD6867">
        <w:rPr>
          <w:rFonts w:ascii="Arial" w:hAnsi="Arial" w:cs="Arial"/>
          <w:color w:val="000000"/>
          <w:sz w:val="16"/>
          <w:szCs w:val="16"/>
          <w:lang w:val="ru-RU"/>
        </w:rPr>
        <w:t>желты</w:t>
      </w:r>
      <w:proofErr w:type="gramStart"/>
      <w:r w:rsidR="00DD6867" w:rsidRPr="00DD6867">
        <w:rPr>
          <w:rFonts w:ascii="Arial" w:hAnsi="Arial" w:cs="Arial"/>
          <w:color w:val="000000"/>
          <w:sz w:val="16"/>
          <w:szCs w:val="16"/>
          <w:lang w:val="ru-RU"/>
        </w:rPr>
        <w:t>й(</w:t>
      </w:r>
      <w:proofErr w:type="gramEnd"/>
      <w:r w:rsidR="00DD6867" w:rsidRPr="00DD6867">
        <w:rPr>
          <w:rFonts w:ascii="Arial" w:hAnsi="Arial" w:cs="Arial"/>
          <w:color w:val="000000"/>
          <w:sz w:val="16"/>
          <w:szCs w:val="16"/>
          <w:lang w:val="ru-RU"/>
        </w:rPr>
        <w:t>идет заряд АКБ)</w:t>
      </w:r>
      <w:r w:rsidR="00751F50" w:rsidRPr="00DD6867">
        <w:rPr>
          <w:rFonts w:ascii="Arial" w:hAnsi="Arial" w:cs="Arial"/>
          <w:color w:val="000000"/>
          <w:sz w:val="16"/>
          <w:szCs w:val="16"/>
          <w:lang w:val="ru-RU"/>
        </w:rPr>
        <w:t xml:space="preserve">.  </w:t>
      </w:r>
    </w:p>
    <w:p w:rsidR="00871D82" w:rsidRPr="004B39C7" w:rsidRDefault="00834CB8">
      <w:pPr>
        <w:ind w:firstLine="51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b/>
          <w:sz w:val="16"/>
          <w:szCs w:val="16"/>
        </w:rPr>
        <w:t>Р</w:t>
      </w:r>
      <w:r w:rsidR="00871D82" w:rsidRPr="004B39C7">
        <w:rPr>
          <w:rFonts w:ascii="Arial" w:hAnsi="Arial" w:cs="Arial"/>
          <w:b/>
          <w:sz w:val="16"/>
          <w:szCs w:val="16"/>
        </w:rPr>
        <w:t>ежим</w:t>
      </w:r>
      <w:r w:rsidRPr="004B39C7">
        <w:rPr>
          <w:rFonts w:ascii="Arial" w:hAnsi="Arial" w:cs="Arial"/>
          <w:b/>
          <w:sz w:val="16"/>
          <w:szCs w:val="16"/>
        </w:rPr>
        <w:t xml:space="preserve"> «РЕЗЕРВ»</w:t>
      </w:r>
      <w:r w:rsidR="00871D82" w:rsidRPr="004B39C7">
        <w:rPr>
          <w:rFonts w:ascii="Arial" w:hAnsi="Arial" w:cs="Arial"/>
          <w:b/>
          <w:sz w:val="16"/>
          <w:szCs w:val="16"/>
        </w:rPr>
        <w:t xml:space="preserve"> </w:t>
      </w:r>
      <w:r w:rsidR="00871D82" w:rsidRPr="004B39C7">
        <w:rPr>
          <w:rFonts w:ascii="Arial" w:hAnsi="Arial" w:cs="Arial"/>
          <w:sz w:val="16"/>
          <w:szCs w:val="16"/>
        </w:rPr>
        <w:t>– режим питания нагрузки энергией аккумуля</w:t>
      </w:r>
      <w:r w:rsidR="00871D82" w:rsidRPr="004B39C7">
        <w:rPr>
          <w:rFonts w:ascii="Arial" w:hAnsi="Arial" w:cs="Arial"/>
          <w:sz w:val="16"/>
          <w:szCs w:val="16"/>
        </w:rPr>
        <w:softHyphen/>
        <w:t>тор</w:t>
      </w:r>
      <w:r w:rsidR="00871D82" w:rsidRPr="004B39C7">
        <w:rPr>
          <w:rFonts w:ascii="Arial" w:hAnsi="Arial" w:cs="Arial"/>
          <w:sz w:val="16"/>
          <w:szCs w:val="16"/>
        </w:rPr>
        <w:softHyphen/>
        <w:t>ной батареи.</w:t>
      </w:r>
    </w:p>
    <w:p w:rsidR="00CD2F60" w:rsidRPr="004B39C7" w:rsidRDefault="00CD2F60" w:rsidP="00CD2F60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  <w:r w:rsidRPr="004B39C7">
        <w:rPr>
          <w:rFonts w:ascii="Arial" w:hAnsi="Arial" w:cs="Arial"/>
          <w:sz w:val="16"/>
          <w:szCs w:val="16"/>
          <w:lang w:val="ru-RU"/>
        </w:rPr>
        <w:t>При этом режиме осуществляется:</w:t>
      </w:r>
    </w:p>
    <w:p w:rsidR="00CD2F60" w:rsidRDefault="00CE16AE" w:rsidP="00CD2F60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- преобразование напряжения АКБ в более высокое постоянное напряжение с помощью обратимого инвертора</w:t>
      </w:r>
      <w:r w:rsidR="00CD2F60" w:rsidRPr="004B39C7">
        <w:rPr>
          <w:rFonts w:ascii="Arial" w:hAnsi="Arial" w:cs="Arial"/>
          <w:sz w:val="16"/>
          <w:szCs w:val="16"/>
          <w:lang w:val="ru-RU"/>
        </w:rPr>
        <w:t>.</w:t>
      </w:r>
    </w:p>
    <w:p w:rsidR="00CE16AE" w:rsidRPr="004B39C7" w:rsidRDefault="00CE16AE" w:rsidP="00CE16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инвертирование постоянного напряжения в стабилизированное переменное напряжение</w:t>
      </w:r>
      <w:r w:rsidR="006F4935">
        <w:rPr>
          <w:rFonts w:ascii="Arial" w:hAnsi="Arial" w:cs="Arial"/>
          <w:sz w:val="16"/>
          <w:szCs w:val="16"/>
        </w:rPr>
        <w:t xml:space="preserve"> 220В</w:t>
      </w:r>
      <w:r>
        <w:rPr>
          <w:rFonts w:ascii="Arial" w:hAnsi="Arial" w:cs="Arial"/>
          <w:sz w:val="16"/>
          <w:szCs w:val="16"/>
        </w:rPr>
        <w:t>;</w:t>
      </w:r>
    </w:p>
    <w:p w:rsidR="00CE16AE" w:rsidRDefault="00CE16AE" w:rsidP="00CE16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контроль напряжения АКБ.</w:t>
      </w:r>
    </w:p>
    <w:p w:rsidR="007939AC" w:rsidRPr="004B39C7" w:rsidRDefault="00293A2C" w:rsidP="00CE16A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прерывистая звуковая сигнализация  режима «РЕЗЕРВ» и непрерывная звуковая сигнализация при разряде АКБ.</w:t>
      </w:r>
    </w:p>
    <w:p w:rsidR="00871D82" w:rsidRDefault="00686DE2" w:rsidP="00751F50">
      <w:pPr>
        <w:pStyle w:val="a3"/>
        <w:jc w:val="both"/>
        <w:rPr>
          <w:rFonts w:ascii="Arial" w:hAnsi="Arial" w:cs="Arial"/>
          <w:color w:val="000000"/>
          <w:sz w:val="16"/>
          <w:szCs w:val="16"/>
          <w:lang w:val="ru-RU"/>
        </w:rPr>
      </w:pPr>
      <w:r w:rsidRPr="00293A2C">
        <w:rPr>
          <w:rFonts w:ascii="Arial" w:hAnsi="Arial" w:cs="Arial"/>
          <w:color w:val="000000"/>
          <w:sz w:val="16"/>
          <w:szCs w:val="16"/>
          <w:lang w:val="ru-RU"/>
        </w:rPr>
        <w:t>На перед</w:t>
      </w:r>
      <w:r w:rsidR="007939AC" w:rsidRPr="00293A2C">
        <w:rPr>
          <w:rFonts w:ascii="Arial" w:hAnsi="Arial" w:cs="Arial"/>
          <w:color w:val="000000"/>
          <w:sz w:val="16"/>
          <w:szCs w:val="16"/>
          <w:lang w:val="ru-RU"/>
        </w:rPr>
        <w:t xml:space="preserve">ней панели при этом режиме светятся индикаторы: ВКЛ – зеленый; </w:t>
      </w:r>
      <w:r w:rsidRPr="00293A2C">
        <w:rPr>
          <w:rFonts w:ascii="Arial" w:hAnsi="Arial" w:cs="Arial"/>
          <w:color w:val="000000"/>
          <w:sz w:val="16"/>
          <w:szCs w:val="16"/>
          <w:lang w:val="ru-RU"/>
        </w:rPr>
        <w:t>СЕ</w:t>
      </w:r>
      <w:r w:rsidR="007939AC" w:rsidRPr="00293A2C">
        <w:rPr>
          <w:rFonts w:ascii="Arial" w:hAnsi="Arial" w:cs="Arial"/>
          <w:color w:val="000000"/>
          <w:sz w:val="16"/>
          <w:szCs w:val="16"/>
          <w:lang w:val="ru-RU"/>
        </w:rPr>
        <w:t>ТЬ - красный, АКБ</w:t>
      </w:r>
      <w:r w:rsidR="007939AC" w:rsidRPr="00DD6867">
        <w:rPr>
          <w:rFonts w:ascii="Arial" w:hAnsi="Arial" w:cs="Arial"/>
          <w:color w:val="000000"/>
          <w:sz w:val="16"/>
          <w:szCs w:val="16"/>
          <w:lang w:val="ru-RU"/>
        </w:rPr>
        <w:t xml:space="preserve"> – зеленый (АКБ </w:t>
      </w:r>
      <w:r w:rsidR="007939AC">
        <w:rPr>
          <w:rFonts w:ascii="Arial" w:hAnsi="Arial" w:cs="Arial"/>
          <w:color w:val="000000"/>
          <w:sz w:val="16"/>
          <w:szCs w:val="16"/>
          <w:lang w:val="ru-RU"/>
        </w:rPr>
        <w:t>заряжен)/желты</w:t>
      </w:r>
      <w:proofErr w:type="gramStart"/>
      <w:r w:rsidR="007939AC">
        <w:rPr>
          <w:rFonts w:ascii="Arial" w:hAnsi="Arial" w:cs="Arial"/>
          <w:color w:val="000000"/>
          <w:sz w:val="16"/>
          <w:szCs w:val="16"/>
          <w:lang w:val="ru-RU"/>
        </w:rPr>
        <w:t>й(</w:t>
      </w:r>
      <w:proofErr w:type="gramEnd"/>
      <w:r w:rsidR="007939AC" w:rsidRPr="00DD6867">
        <w:rPr>
          <w:rFonts w:ascii="Arial" w:hAnsi="Arial" w:cs="Arial"/>
          <w:color w:val="000000"/>
          <w:sz w:val="16"/>
          <w:szCs w:val="16"/>
          <w:lang w:val="ru-RU"/>
        </w:rPr>
        <w:t>АКБ</w:t>
      </w:r>
      <w:r w:rsidR="007939AC">
        <w:rPr>
          <w:rFonts w:ascii="Arial" w:hAnsi="Arial" w:cs="Arial"/>
          <w:color w:val="000000"/>
          <w:sz w:val="16"/>
          <w:szCs w:val="16"/>
          <w:lang w:val="ru-RU"/>
        </w:rPr>
        <w:t xml:space="preserve"> разряжается</w:t>
      </w:r>
      <w:r w:rsidR="007939AC" w:rsidRPr="00DD6867">
        <w:rPr>
          <w:rFonts w:ascii="Arial" w:hAnsi="Arial" w:cs="Arial"/>
          <w:color w:val="000000"/>
          <w:sz w:val="16"/>
          <w:szCs w:val="16"/>
          <w:lang w:val="ru-RU"/>
        </w:rPr>
        <w:t>)</w:t>
      </w:r>
      <w:r w:rsidR="007939AC">
        <w:rPr>
          <w:rFonts w:ascii="Arial" w:hAnsi="Arial" w:cs="Arial"/>
          <w:color w:val="000000"/>
          <w:sz w:val="16"/>
          <w:szCs w:val="16"/>
          <w:lang w:val="ru-RU"/>
        </w:rPr>
        <w:t>/красный(АКБ разряжен)</w:t>
      </w:r>
      <w:r w:rsidR="007939AC" w:rsidRPr="00DD6867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450DAA" w:rsidRDefault="0049182B" w:rsidP="0049182B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color w:val="FF0000"/>
          <w:sz w:val="16"/>
          <w:szCs w:val="16"/>
          <w:lang w:val="ru-RU"/>
        </w:rPr>
        <w:t xml:space="preserve">           </w:t>
      </w:r>
      <w:r w:rsidR="002D7992" w:rsidRPr="002D7992">
        <w:rPr>
          <w:rFonts w:ascii="Arial" w:hAnsi="Arial" w:cs="Arial"/>
          <w:b/>
          <w:sz w:val="16"/>
          <w:szCs w:val="16"/>
          <w:lang w:val="ru-RU"/>
        </w:rPr>
        <w:t>Пе</w:t>
      </w:r>
      <w:r w:rsidR="002D7992">
        <w:rPr>
          <w:rFonts w:ascii="Arial" w:hAnsi="Arial" w:cs="Arial"/>
          <w:b/>
          <w:sz w:val="16"/>
          <w:szCs w:val="16"/>
          <w:lang w:val="ru-RU"/>
        </w:rPr>
        <w:t xml:space="preserve">реход из режима «СЕТЬ» в режим «РЕЗЕРВ» </w:t>
      </w:r>
      <w:r w:rsidR="002D7992">
        <w:rPr>
          <w:rFonts w:ascii="Arial" w:hAnsi="Arial" w:cs="Arial"/>
          <w:sz w:val="16"/>
          <w:szCs w:val="16"/>
          <w:lang w:val="ru-RU"/>
        </w:rPr>
        <w:t xml:space="preserve">осуществляется </w:t>
      </w:r>
      <w:r w:rsidR="00755916">
        <w:rPr>
          <w:rFonts w:ascii="Arial" w:hAnsi="Arial" w:cs="Arial"/>
          <w:sz w:val="16"/>
          <w:szCs w:val="16"/>
          <w:lang w:val="ru-RU"/>
        </w:rPr>
        <w:t>автоматически при сни</w:t>
      </w:r>
      <w:r w:rsidR="00C0524C">
        <w:rPr>
          <w:rFonts w:ascii="Arial" w:hAnsi="Arial" w:cs="Arial"/>
          <w:sz w:val="16"/>
          <w:szCs w:val="16"/>
          <w:lang w:val="ru-RU"/>
        </w:rPr>
        <w:t>жении напряжения в сети ниже 14</w:t>
      </w:r>
      <w:r w:rsidR="00C1151F" w:rsidRPr="00C1151F">
        <w:rPr>
          <w:rFonts w:ascii="Arial" w:hAnsi="Arial" w:cs="Arial"/>
          <w:sz w:val="16"/>
          <w:szCs w:val="16"/>
          <w:lang w:val="ru-RU"/>
        </w:rPr>
        <w:t>0</w:t>
      </w:r>
      <w:r w:rsidR="00755916">
        <w:rPr>
          <w:rFonts w:ascii="Arial" w:hAnsi="Arial" w:cs="Arial"/>
          <w:sz w:val="16"/>
          <w:szCs w:val="16"/>
          <w:lang w:val="ru-RU"/>
        </w:rPr>
        <w:t>В</w:t>
      </w:r>
      <w:r w:rsidR="00C0524C">
        <w:rPr>
          <w:rFonts w:ascii="Arial" w:hAnsi="Arial" w:cs="Arial"/>
          <w:sz w:val="16"/>
          <w:szCs w:val="16"/>
          <w:lang w:val="ru-RU"/>
        </w:rPr>
        <w:t xml:space="preserve">. </w:t>
      </w:r>
      <w:r w:rsidR="00755916">
        <w:rPr>
          <w:rFonts w:ascii="Arial" w:hAnsi="Arial" w:cs="Arial"/>
          <w:sz w:val="16"/>
          <w:szCs w:val="16"/>
          <w:lang w:val="ru-RU"/>
        </w:rPr>
        <w:t>Обратный переход происходит так же автоматически при возрастании напряжения сети</w:t>
      </w:r>
      <w:r w:rsidR="00EF19FC">
        <w:rPr>
          <w:rFonts w:ascii="Arial" w:hAnsi="Arial" w:cs="Arial"/>
          <w:sz w:val="16"/>
          <w:szCs w:val="16"/>
          <w:lang w:val="ru-RU"/>
        </w:rPr>
        <w:t xml:space="preserve">  до</w:t>
      </w:r>
      <w:r w:rsidR="00C1151F">
        <w:rPr>
          <w:rFonts w:ascii="Arial" w:hAnsi="Arial" w:cs="Arial"/>
          <w:sz w:val="16"/>
          <w:szCs w:val="16"/>
          <w:lang w:val="ru-RU"/>
        </w:rPr>
        <w:t xml:space="preserve"> значения </w:t>
      </w:r>
      <w:r w:rsidR="00EF19FC">
        <w:rPr>
          <w:rFonts w:ascii="Arial" w:hAnsi="Arial" w:cs="Arial"/>
          <w:sz w:val="16"/>
          <w:szCs w:val="16"/>
          <w:lang w:val="ru-RU"/>
        </w:rPr>
        <w:t>160В</w:t>
      </w:r>
      <w:r w:rsidR="00727025">
        <w:rPr>
          <w:rFonts w:ascii="Arial" w:hAnsi="Arial" w:cs="Arial"/>
          <w:sz w:val="16"/>
          <w:szCs w:val="16"/>
          <w:lang w:val="ru-RU"/>
        </w:rPr>
        <w:t>.</w:t>
      </w:r>
      <w:r w:rsidR="00755916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EF19FC" w:rsidRPr="002D7992" w:rsidRDefault="00EF19FC" w:rsidP="0049182B">
      <w:pPr>
        <w:pStyle w:val="a3"/>
        <w:jc w:val="both"/>
        <w:rPr>
          <w:rFonts w:ascii="Arial" w:hAnsi="Arial" w:cs="Arial"/>
          <w:sz w:val="16"/>
          <w:szCs w:val="16"/>
          <w:lang w:val="ru-RU"/>
        </w:rPr>
      </w:pPr>
    </w:p>
    <w:p w:rsidR="00871D82" w:rsidRPr="004B39C7" w:rsidRDefault="000168A6" w:rsidP="000168A6">
      <w:pPr>
        <w:rPr>
          <w:rFonts w:ascii="Arial" w:hAnsi="Arial" w:cs="Arial"/>
          <w:b/>
          <w:sz w:val="16"/>
          <w:szCs w:val="16"/>
        </w:rPr>
      </w:pPr>
      <w:r w:rsidRPr="000168A6">
        <w:rPr>
          <w:rFonts w:ascii="Arial" w:hAnsi="Arial" w:cs="Arial"/>
          <w:b/>
          <w:sz w:val="16"/>
          <w:szCs w:val="16"/>
        </w:rPr>
        <w:t xml:space="preserve">5. </w:t>
      </w:r>
      <w:r w:rsidRPr="00755916">
        <w:rPr>
          <w:rFonts w:ascii="Arial" w:hAnsi="Arial" w:cs="Arial"/>
          <w:b/>
          <w:sz w:val="16"/>
          <w:szCs w:val="16"/>
        </w:rPr>
        <w:t xml:space="preserve">  </w:t>
      </w:r>
      <w:r w:rsidR="00871D82" w:rsidRPr="004B39C7">
        <w:rPr>
          <w:rFonts w:ascii="Arial" w:hAnsi="Arial" w:cs="Arial"/>
          <w:b/>
          <w:sz w:val="16"/>
          <w:szCs w:val="16"/>
        </w:rPr>
        <w:t>МЕРЫ БЕЗОПАСНОСТИ</w:t>
      </w:r>
    </w:p>
    <w:p w:rsidR="00871D82" w:rsidRPr="004B39C7" w:rsidRDefault="00871D82">
      <w:pPr>
        <w:rPr>
          <w:rFonts w:ascii="Arial" w:hAnsi="Arial" w:cs="Arial"/>
          <w:sz w:val="16"/>
          <w:szCs w:val="16"/>
        </w:rPr>
      </w:pPr>
    </w:p>
    <w:p w:rsidR="00BF351E" w:rsidRPr="004F4D78" w:rsidRDefault="00871D82" w:rsidP="00BF351E">
      <w:pPr>
        <w:numPr>
          <w:ilvl w:val="1"/>
          <w:numId w:val="8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4B39C7">
        <w:rPr>
          <w:rFonts w:ascii="Arial" w:hAnsi="Arial" w:cs="Arial"/>
          <w:sz w:val="16"/>
          <w:szCs w:val="16"/>
        </w:rPr>
        <w:t>Общая потребляемая мощность нагрузок, подключенных к устройству,</w:t>
      </w:r>
      <w:r w:rsidR="00906FBE">
        <w:rPr>
          <w:rFonts w:ascii="Arial" w:hAnsi="Arial" w:cs="Arial"/>
          <w:sz w:val="16"/>
          <w:szCs w:val="16"/>
        </w:rPr>
        <w:t xml:space="preserve"> не должна превышать указанную долговременную </w:t>
      </w:r>
      <w:r w:rsidRPr="004B39C7">
        <w:rPr>
          <w:rFonts w:ascii="Arial" w:hAnsi="Arial" w:cs="Arial"/>
          <w:sz w:val="16"/>
          <w:szCs w:val="16"/>
        </w:rPr>
        <w:t xml:space="preserve"> мощность.</w:t>
      </w:r>
    </w:p>
    <w:p w:rsidR="00EA6977" w:rsidRPr="00450DAA" w:rsidRDefault="00871D82" w:rsidP="00450DAA">
      <w:pPr>
        <w:spacing w:after="120"/>
        <w:rPr>
          <w:rFonts w:ascii="Arial" w:hAnsi="Arial" w:cs="Arial"/>
          <w:sz w:val="16"/>
          <w:szCs w:val="16"/>
        </w:rPr>
      </w:pPr>
      <w:r w:rsidRPr="00450DAA">
        <w:rPr>
          <w:rFonts w:ascii="Arial" w:hAnsi="Arial" w:cs="Arial"/>
          <w:sz w:val="16"/>
          <w:szCs w:val="16"/>
        </w:rPr>
        <w:t>Необходимо бережно обращаться с изделием, нельзя подвергать его механическим повреждениям, воздействию жидкостей и грязи.</w:t>
      </w:r>
    </w:p>
    <w:p w:rsidR="00887455" w:rsidRPr="00450DAA" w:rsidRDefault="00450DAA" w:rsidP="00350646">
      <w:pPr>
        <w:spacing w:after="120"/>
        <w:jc w:val="center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</w:p>
    <w:sectPr w:rsidR="00887455" w:rsidRPr="00450DAA" w:rsidSect="00350646">
      <w:type w:val="continuous"/>
      <w:pgSz w:w="16840" w:h="11907" w:orient="landscape" w:code="9"/>
      <w:pgMar w:top="454" w:right="567" w:bottom="454" w:left="567" w:header="720" w:footer="17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2E" w:rsidRDefault="00D5432E">
      <w:r>
        <w:separator/>
      </w:r>
    </w:p>
  </w:endnote>
  <w:endnote w:type="continuationSeparator" w:id="0">
    <w:p w:rsidR="00D5432E" w:rsidRDefault="00D54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2E" w:rsidRDefault="00D5432E">
      <w:r>
        <w:separator/>
      </w:r>
    </w:p>
  </w:footnote>
  <w:footnote w:type="continuationSeparator" w:id="0">
    <w:p w:rsidR="00D5432E" w:rsidRDefault="00D54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F9"/>
    <w:multiLevelType w:val="hybridMultilevel"/>
    <w:tmpl w:val="3B04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A4D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816FC4"/>
    <w:multiLevelType w:val="multilevel"/>
    <w:tmpl w:val="628AE2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923BE0"/>
    <w:multiLevelType w:val="hybridMultilevel"/>
    <w:tmpl w:val="9B0819D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2204"/>
    <w:multiLevelType w:val="singleLevel"/>
    <w:tmpl w:val="58FAE52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031604ED"/>
    <w:multiLevelType w:val="hybridMultilevel"/>
    <w:tmpl w:val="90B4C8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77467"/>
    <w:multiLevelType w:val="hybridMultilevel"/>
    <w:tmpl w:val="DDBE6A12"/>
    <w:lvl w:ilvl="0" w:tplc="E7EE4B4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14EBB"/>
    <w:multiLevelType w:val="multilevel"/>
    <w:tmpl w:val="5582D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1441AF1"/>
    <w:multiLevelType w:val="hybridMultilevel"/>
    <w:tmpl w:val="4454B5A8"/>
    <w:lvl w:ilvl="0" w:tplc="15FA9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62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CC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D87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A6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2A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41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8A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48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F38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9C726B"/>
    <w:multiLevelType w:val="multilevel"/>
    <w:tmpl w:val="56E4E2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42F76CD"/>
    <w:multiLevelType w:val="hybridMultilevel"/>
    <w:tmpl w:val="8B82A02A"/>
    <w:lvl w:ilvl="0" w:tplc="74845E14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16E1593D"/>
    <w:multiLevelType w:val="hybridMultilevel"/>
    <w:tmpl w:val="8ADEE93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9D511C"/>
    <w:multiLevelType w:val="multilevel"/>
    <w:tmpl w:val="D41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64D26"/>
    <w:multiLevelType w:val="multilevel"/>
    <w:tmpl w:val="5CF22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15">
    <w:nsid w:val="252E0A3A"/>
    <w:multiLevelType w:val="multilevel"/>
    <w:tmpl w:val="33D85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31A66924"/>
    <w:multiLevelType w:val="singleLevel"/>
    <w:tmpl w:val="A5A079B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>
    <w:nsid w:val="34A31F6B"/>
    <w:multiLevelType w:val="hybridMultilevel"/>
    <w:tmpl w:val="DCA06FCA"/>
    <w:lvl w:ilvl="0" w:tplc="FEA4640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359E3608"/>
    <w:multiLevelType w:val="hybridMultilevel"/>
    <w:tmpl w:val="2E5AAF14"/>
    <w:lvl w:ilvl="0" w:tplc="19B8006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22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4704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5B1F03"/>
    <w:multiLevelType w:val="singleLevel"/>
    <w:tmpl w:val="E916AC8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00786F"/>
    <w:multiLevelType w:val="hybridMultilevel"/>
    <w:tmpl w:val="BE82F7D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E37D7"/>
    <w:multiLevelType w:val="multilevel"/>
    <w:tmpl w:val="EC10D0F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24">
    <w:nsid w:val="4C7A1F03"/>
    <w:multiLevelType w:val="hybridMultilevel"/>
    <w:tmpl w:val="D57ED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B928FD"/>
    <w:multiLevelType w:val="singleLevel"/>
    <w:tmpl w:val="3522ABE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6">
    <w:nsid w:val="507D06A4"/>
    <w:multiLevelType w:val="hybridMultilevel"/>
    <w:tmpl w:val="D392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A27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A2E68A3"/>
    <w:multiLevelType w:val="hybridMultilevel"/>
    <w:tmpl w:val="D41CD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2D6277"/>
    <w:multiLevelType w:val="hybridMultilevel"/>
    <w:tmpl w:val="CDEED090"/>
    <w:lvl w:ilvl="0" w:tplc="B4A809CA">
      <w:start w:val="7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F4A64A0A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CA70CDFA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6E923AA2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CD027830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5E3EDD64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F75E51DC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FA88C646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268047FE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0">
    <w:nsid w:val="60C70D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436C71"/>
    <w:multiLevelType w:val="hybridMultilevel"/>
    <w:tmpl w:val="6A9A2880"/>
    <w:lvl w:ilvl="0" w:tplc="D3B8B84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35024"/>
    <w:multiLevelType w:val="hybridMultilevel"/>
    <w:tmpl w:val="2D50C298"/>
    <w:lvl w:ilvl="0" w:tplc="875E8F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3B0E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875500"/>
    <w:multiLevelType w:val="hybridMultilevel"/>
    <w:tmpl w:val="EA960A9C"/>
    <w:lvl w:ilvl="0" w:tplc="870C50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D4F49"/>
    <w:multiLevelType w:val="hybridMultilevel"/>
    <w:tmpl w:val="838C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00146C"/>
    <w:multiLevelType w:val="hybridMultilevel"/>
    <w:tmpl w:val="DE5E5E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5561F2"/>
    <w:multiLevelType w:val="singleLevel"/>
    <w:tmpl w:val="76225F5A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8">
    <w:nsid w:val="76DC1CDC"/>
    <w:multiLevelType w:val="hybridMultilevel"/>
    <w:tmpl w:val="9604BBB0"/>
    <w:lvl w:ilvl="0" w:tplc="503C977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9">
    <w:nsid w:val="7C202E3E"/>
    <w:multiLevelType w:val="hybridMultilevel"/>
    <w:tmpl w:val="FBA6B298"/>
    <w:lvl w:ilvl="0" w:tplc="F16687F4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0">
    <w:nsid w:val="7D8A6B16"/>
    <w:multiLevelType w:val="hybridMultilevel"/>
    <w:tmpl w:val="E5D84E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D3CC7"/>
    <w:multiLevelType w:val="hybridMultilevel"/>
    <w:tmpl w:val="4BFA4588"/>
    <w:lvl w:ilvl="0" w:tplc="FE92D8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7"/>
  </w:num>
  <w:num w:numId="4">
    <w:abstractNumId w:val="29"/>
  </w:num>
  <w:num w:numId="5">
    <w:abstractNumId w:val="4"/>
  </w:num>
  <w:num w:numId="6">
    <w:abstractNumId w:val="27"/>
  </w:num>
  <w:num w:numId="7">
    <w:abstractNumId w:val="25"/>
  </w:num>
  <w:num w:numId="8">
    <w:abstractNumId w:val="15"/>
  </w:num>
  <w:num w:numId="9">
    <w:abstractNumId w:val="8"/>
  </w:num>
  <w:num w:numId="10">
    <w:abstractNumId w:val="33"/>
  </w:num>
  <w:num w:numId="11">
    <w:abstractNumId w:val="19"/>
  </w:num>
  <w:num w:numId="12">
    <w:abstractNumId w:val="1"/>
  </w:num>
  <w:num w:numId="13">
    <w:abstractNumId w:val="9"/>
  </w:num>
  <w:num w:numId="14">
    <w:abstractNumId w:val="21"/>
  </w:num>
  <w:num w:numId="15">
    <w:abstractNumId w:val="37"/>
  </w:num>
  <w:num w:numId="16">
    <w:abstractNumId w:val="16"/>
  </w:num>
  <w:num w:numId="17">
    <w:abstractNumId w:val="14"/>
  </w:num>
  <w:num w:numId="18">
    <w:abstractNumId w:val="22"/>
  </w:num>
  <w:num w:numId="19">
    <w:abstractNumId w:val="12"/>
  </w:num>
  <w:num w:numId="20">
    <w:abstractNumId w:val="24"/>
  </w:num>
  <w:num w:numId="21">
    <w:abstractNumId w:val="10"/>
  </w:num>
  <w:num w:numId="22">
    <w:abstractNumId w:val="2"/>
  </w:num>
  <w:num w:numId="23">
    <w:abstractNumId w:val="6"/>
  </w:num>
  <w:num w:numId="24">
    <w:abstractNumId w:val="35"/>
  </w:num>
  <w:num w:numId="25">
    <w:abstractNumId w:val="28"/>
  </w:num>
  <w:num w:numId="26">
    <w:abstractNumId w:val="13"/>
  </w:num>
  <w:num w:numId="27">
    <w:abstractNumId w:val="32"/>
  </w:num>
  <w:num w:numId="28">
    <w:abstractNumId w:val="41"/>
  </w:num>
  <w:num w:numId="29">
    <w:abstractNumId w:val="36"/>
  </w:num>
  <w:num w:numId="30">
    <w:abstractNumId w:val="34"/>
  </w:num>
  <w:num w:numId="31">
    <w:abstractNumId w:val="17"/>
  </w:num>
  <w:num w:numId="32">
    <w:abstractNumId w:val="39"/>
  </w:num>
  <w:num w:numId="33">
    <w:abstractNumId w:val="38"/>
  </w:num>
  <w:num w:numId="34">
    <w:abstractNumId w:val="18"/>
  </w:num>
  <w:num w:numId="35">
    <w:abstractNumId w:val="11"/>
  </w:num>
  <w:num w:numId="36">
    <w:abstractNumId w:val="31"/>
  </w:num>
  <w:num w:numId="37">
    <w:abstractNumId w:val="40"/>
  </w:num>
  <w:num w:numId="38">
    <w:abstractNumId w:val="5"/>
  </w:num>
  <w:num w:numId="39">
    <w:abstractNumId w:val="0"/>
  </w:num>
  <w:num w:numId="40">
    <w:abstractNumId w:val="3"/>
  </w:num>
  <w:num w:numId="41">
    <w:abstractNumId w:val="2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D8B"/>
    <w:rsid w:val="000168A6"/>
    <w:rsid w:val="00025383"/>
    <w:rsid w:val="00030732"/>
    <w:rsid w:val="00040AFE"/>
    <w:rsid w:val="000478D4"/>
    <w:rsid w:val="00065279"/>
    <w:rsid w:val="00066186"/>
    <w:rsid w:val="00077F45"/>
    <w:rsid w:val="00093C34"/>
    <w:rsid w:val="000C337B"/>
    <w:rsid w:val="000C6109"/>
    <w:rsid w:val="000C6F1C"/>
    <w:rsid w:val="000E6769"/>
    <w:rsid w:val="00101B16"/>
    <w:rsid w:val="00104372"/>
    <w:rsid w:val="00110FD6"/>
    <w:rsid w:val="00120864"/>
    <w:rsid w:val="00130E5A"/>
    <w:rsid w:val="0013286B"/>
    <w:rsid w:val="00132DAA"/>
    <w:rsid w:val="0014378E"/>
    <w:rsid w:val="00152789"/>
    <w:rsid w:val="001568C1"/>
    <w:rsid w:val="001810B5"/>
    <w:rsid w:val="001867AA"/>
    <w:rsid w:val="00187686"/>
    <w:rsid w:val="001916E4"/>
    <w:rsid w:val="00197CE3"/>
    <w:rsid w:val="001C2345"/>
    <w:rsid w:val="001C5126"/>
    <w:rsid w:val="001C7747"/>
    <w:rsid w:val="001D21BD"/>
    <w:rsid w:val="001E48F0"/>
    <w:rsid w:val="001E65B0"/>
    <w:rsid w:val="001F202E"/>
    <w:rsid w:val="001F7200"/>
    <w:rsid w:val="002023B4"/>
    <w:rsid w:val="00203F7B"/>
    <w:rsid w:val="0021253F"/>
    <w:rsid w:val="00217662"/>
    <w:rsid w:val="00246C60"/>
    <w:rsid w:val="0025570B"/>
    <w:rsid w:val="00266D4D"/>
    <w:rsid w:val="002833A3"/>
    <w:rsid w:val="00286EDF"/>
    <w:rsid w:val="002909C4"/>
    <w:rsid w:val="00293A2C"/>
    <w:rsid w:val="002A7FAA"/>
    <w:rsid w:val="002B60A3"/>
    <w:rsid w:val="002D12D8"/>
    <w:rsid w:val="002D7992"/>
    <w:rsid w:val="002F347A"/>
    <w:rsid w:val="002F503E"/>
    <w:rsid w:val="00302215"/>
    <w:rsid w:val="00303F76"/>
    <w:rsid w:val="00314B74"/>
    <w:rsid w:val="00331978"/>
    <w:rsid w:val="0034236B"/>
    <w:rsid w:val="00350646"/>
    <w:rsid w:val="0036081D"/>
    <w:rsid w:val="003634A7"/>
    <w:rsid w:val="00366DA3"/>
    <w:rsid w:val="003726B5"/>
    <w:rsid w:val="00373989"/>
    <w:rsid w:val="003772F4"/>
    <w:rsid w:val="003963E0"/>
    <w:rsid w:val="003A38B2"/>
    <w:rsid w:val="003A4BE9"/>
    <w:rsid w:val="003C28CA"/>
    <w:rsid w:val="003C6998"/>
    <w:rsid w:val="003E2178"/>
    <w:rsid w:val="003E28BB"/>
    <w:rsid w:val="003F3616"/>
    <w:rsid w:val="003F5DFB"/>
    <w:rsid w:val="004331DE"/>
    <w:rsid w:val="00447095"/>
    <w:rsid w:val="00450DAA"/>
    <w:rsid w:val="00451DA2"/>
    <w:rsid w:val="00457BD5"/>
    <w:rsid w:val="00461262"/>
    <w:rsid w:val="00465478"/>
    <w:rsid w:val="00470405"/>
    <w:rsid w:val="00477843"/>
    <w:rsid w:val="00490826"/>
    <w:rsid w:val="0049182B"/>
    <w:rsid w:val="00495BDA"/>
    <w:rsid w:val="004A0692"/>
    <w:rsid w:val="004B0F38"/>
    <w:rsid w:val="004B39C7"/>
    <w:rsid w:val="004C5C2B"/>
    <w:rsid w:val="004C74FB"/>
    <w:rsid w:val="004F2C3C"/>
    <w:rsid w:val="004F4D78"/>
    <w:rsid w:val="004F67B1"/>
    <w:rsid w:val="00500AA3"/>
    <w:rsid w:val="005021A4"/>
    <w:rsid w:val="00503A53"/>
    <w:rsid w:val="00510637"/>
    <w:rsid w:val="00510BB2"/>
    <w:rsid w:val="005113ED"/>
    <w:rsid w:val="00511BC7"/>
    <w:rsid w:val="00521C83"/>
    <w:rsid w:val="005341AE"/>
    <w:rsid w:val="005439BC"/>
    <w:rsid w:val="00573EBE"/>
    <w:rsid w:val="00577497"/>
    <w:rsid w:val="005866B3"/>
    <w:rsid w:val="0058736A"/>
    <w:rsid w:val="00590B0B"/>
    <w:rsid w:val="005921A8"/>
    <w:rsid w:val="00592D61"/>
    <w:rsid w:val="00595892"/>
    <w:rsid w:val="005A3BE9"/>
    <w:rsid w:val="005A54E1"/>
    <w:rsid w:val="005A72F4"/>
    <w:rsid w:val="005B7FE6"/>
    <w:rsid w:val="005C3E0C"/>
    <w:rsid w:val="005D2DEB"/>
    <w:rsid w:val="005E205C"/>
    <w:rsid w:val="005E6B53"/>
    <w:rsid w:val="005F5F16"/>
    <w:rsid w:val="005F5F6E"/>
    <w:rsid w:val="005F6B0A"/>
    <w:rsid w:val="0064303F"/>
    <w:rsid w:val="006445D4"/>
    <w:rsid w:val="006525F6"/>
    <w:rsid w:val="006605D9"/>
    <w:rsid w:val="006837AD"/>
    <w:rsid w:val="00686DE2"/>
    <w:rsid w:val="006903A5"/>
    <w:rsid w:val="00695D23"/>
    <w:rsid w:val="006A0AB1"/>
    <w:rsid w:val="006B02CB"/>
    <w:rsid w:val="006F4935"/>
    <w:rsid w:val="00701D8B"/>
    <w:rsid w:val="00702C3B"/>
    <w:rsid w:val="00713DF5"/>
    <w:rsid w:val="00713FA6"/>
    <w:rsid w:val="00725697"/>
    <w:rsid w:val="00727025"/>
    <w:rsid w:val="00751F50"/>
    <w:rsid w:val="00755916"/>
    <w:rsid w:val="00756D68"/>
    <w:rsid w:val="0078014C"/>
    <w:rsid w:val="00780C41"/>
    <w:rsid w:val="00782DD2"/>
    <w:rsid w:val="007939AC"/>
    <w:rsid w:val="00795E59"/>
    <w:rsid w:val="007C2EB6"/>
    <w:rsid w:val="007D283D"/>
    <w:rsid w:val="007D6FEA"/>
    <w:rsid w:val="007E0AEB"/>
    <w:rsid w:val="007E52E1"/>
    <w:rsid w:val="007F03A9"/>
    <w:rsid w:val="007F2271"/>
    <w:rsid w:val="007F6B7B"/>
    <w:rsid w:val="008102EF"/>
    <w:rsid w:val="00820F80"/>
    <w:rsid w:val="00826579"/>
    <w:rsid w:val="00827957"/>
    <w:rsid w:val="008347C6"/>
    <w:rsid w:val="00834CB8"/>
    <w:rsid w:val="008566CF"/>
    <w:rsid w:val="008702D6"/>
    <w:rsid w:val="00870DC8"/>
    <w:rsid w:val="00871362"/>
    <w:rsid w:val="00871D82"/>
    <w:rsid w:val="00875918"/>
    <w:rsid w:val="00887455"/>
    <w:rsid w:val="00890C23"/>
    <w:rsid w:val="00890D79"/>
    <w:rsid w:val="008A5FA1"/>
    <w:rsid w:val="008C7A18"/>
    <w:rsid w:val="008E0A43"/>
    <w:rsid w:val="008F3422"/>
    <w:rsid w:val="00903DC0"/>
    <w:rsid w:val="00906FBE"/>
    <w:rsid w:val="009144DD"/>
    <w:rsid w:val="009144E0"/>
    <w:rsid w:val="0091493B"/>
    <w:rsid w:val="00923F71"/>
    <w:rsid w:val="009437F6"/>
    <w:rsid w:val="00944D55"/>
    <w:rsid w:val="00951C5A"/>
    <w:rsid w:val="00971654"/>
    <w:rsid w:val="00980EB0"/>
    <w:rsid w:val="00984BD3"/>
    <w:rsid w:val="00990115"/>
    <w:rsid w:val="00992B2A"/>
    <w:rsid w:val="009931E7"/>
    <w:rsid w:val="009959C6"/>
    <w:rsid w:val="009A2959"/>
    <w:rsid w:val="009A4511"/>
    <w:rsid w:val="009A6ED4"/>
    <w:rsid w:val="009B3D65"/>
    <w:rsid w:val="009C008C"/>
    <w:rsid w:val="009D33A5"/>
    <w:rsid w:val="009D4C9E"/>
    <w:rsid w:val="009E4EA1"/>
    <w:rsid w:val="009E778F"/>
    <w:rsid w:val="009F10B5"/>
    <w:rsid w:val="00A14DC4"/>
    <w:rsid w:val="00A16F23"/>
    <w:rsid w:val="00A2213F"/>
    <w:rsid w:val="00A33336"/>
    <w:rsid w:val="00A33D72"/>
    <w:rsid w:val="00A41013"/>
    <w:rsid w:val="00A44FD1"/>
    <w:rsid w:val="00A67319"/>
    <w:rsid w:val="00A82D92"/>
    <w:rsid w:val="00A9128F"/>
    <w:rsid w:val="00A93807"/>
    <w:rsid w:val="00A94FBE"/>
    <w:rsid w:val="00AB24AC"/>
    <w:rsid w:val="00AC28DD"/>
    <w:rsid w:val="00AC4A89"/>
    <w:rsid w:val="00AF04B9"/>
    <w:rsid w:val="00B003E6"/>
    <w:rsid w:val="00B0055C"/>
    <w:rsid w:val="00B035C3"/>
    <w:rsid w:val="00B1130B"/>
    <w:rsid w:val="00B125BF"/>
    <w:rsid w:val="00B1651B"/>
    <w:rsid w:val="00B167CD"/>
    <w:rsid w:val="00B322A4"/>
    <w:rsid w:val="00B40F7D"/>
    <w:rsid w:val="00B4454F"/>
    <w:rsid w:val="00B47F08"/>
    <w:rsid w:val="00B54EF8"/>
    <w:rsid w:val="00B54EF9"/>
    <w:rsid w:val="00B852D4"/>
    <w:rsid w:val="00B91F91"/>
    <w:rsid w:val="00BA53A5"/>
    <w:rsid w:val="00BA7B5D"/>
    <w:rsid w:val="00BB75A3"/>
    <w:rsid w:val="00BC6C70"/>
    <w:rsid w:val="00BC71A9"/>
    <w:rsid w:val="00BD1821"/>
    <w:rsid w:val="00BD5A7D"/>
    <w:rsid w:val="00BD68B6"/>
    <w:rsid w:val="00BF351E"/>
    <w:rsid w:val="00BF3711"/>
    <w:rsid w:val="00BF5014"/>
    <w:rsid w:val="00BF50A2"/>
    <w:rsid w:val="00C0524C"/>
    <w:rsid w:val="00C1151F"/>
    <w:rsid w:val="00C11751"/>
    <w:rsid w:val="00C12F23"/>
    <w:rsid w:val="00C30C68"/>
    <w:rsid w:val="00C3592D"/>
    <w:rsid w:val="00C462E5"/>
    <w:rsid w:val="00C55B03"/>
    <w:rsid w:val="00C60B3C"/>
    <w:rsid w:val="00C6311C"/>
    <w:rsid w:val="00C71307"/>
    <w:rsid w:val="00C77CE2"/>
    <w:rsid w:val="00C82C5A"/>
    <w:rsid w:val="00C830DA"/>
    <w:rsid w:val="00C910E5"/>
    <w:rsid w:val="00C92BD7"/>
    <w:rsid w:val="00C94DF0"/>
    <w:rsid w:val="00CA06A7"/>
    <w:rsid w:val="00CB61AD"/>
    <w:rsid w:val="00CC6831"/>
    <w:rsid w:val="00CD2F60"/>
    <w:rsid w:val="00CD67FD"/>
    <w:rsid w:val="00CD6D91"/>
    <w:rsid w:val="00CE16AE"/>
    <w:rsid w:val="00CE382C"/>
    <w:rsid w:val="00CE3F84"/>
    <w:rsid w:val="00CE7F4D"/>
    <w:rsid w:val="00D21FAF"/>
    <w:rsid w:val="00D32C87"/>
    <w:rsid w:val="00D44A99"/>
    <w:rsid w:val="00D53A80"/>
    <w:rsid w:val="00D5432E"/>
    <w:rsid w:val="00D5748B"/>
    <w:rsid w:val="00D61CC7"/>
    <w:rsid w:val="00D71969"/>
    <w:rsid w:val="00D74DA4"/>
    <w:rsid w:val="00D75283"/>
    <w:rsid w:val="00D86908"/>
    <w:rsid w:val="00D91871"/>
    <w:rsid w:val="00D919C4"/>
    <w:rsid w:val="00D9726E"/>
    <w:rsid w:val="00D979C3"/>
    <w:rsid w:val="00DA4C17"/>
    <w:rsid w:val="00DA664D"/>
    <w:rsid w:val="00DB2E7A"/>
    <w:rsid w:val="00DD13B8"/>
    <w:rsid w:val="00DD6867"/>
    <w:rsid w:val="00DF7093"/>
    <w:rsid w:val="00E0166D"/>
    <w:rsid w:val="00E11412"/>
    <w:rsid w:val="00E128F9"/>
    <w:rsid w:val="00E1437F"/>
    <w:rsid w:val="00E22879"/>
    <w:rsid w:val="00E46294"/>
    <w:rsid w:val="00E513DC"/>
    <w:rsid w:val="00E521D4"/>
    <w:rsid w:val="00E57F51"/>
    <w:rsid w:val="00E60081"/>
    <w:rsid w:val="00E64BCB"/>
    <w:rsid w:val="00E71D4C"/>
    <w:rsid w:val="00E77A2B"/>
    <w:rsid w:val="00E83136"/>
    <w:rsid w:val="00E9143E"/>
    <w:rsid w:val="00E95050"/>
    <w:rsid w:val="00EA6977"/>
    <w:rsid w:val="00EB4CAD"/>
    <w:rsid w:val="00ED0BEF"/>
    <w:rsid w:val="00EF0953"/>
    <w:rsid w:val="00EF19FC"/>
    <w:rsid w:val="00EF383A"/>
    <w:rsid w:val="00EF3C4C"/>
    <w:rsid w:val="00F1740C"/>
    <w:rsid w:val="00F20447"/>
    <w:rsid w:val="00F250B4"/>
    <w:rsid w:val="00F327AE"/>
    <w:rsid w:val="00F419AE"/>
    <w:rsid w:val="00F51B56"/>
    <w:rsid w:val="00F7470A"/>
    <w:rsid w:val="00F84D2D"/>
    <w:rsid w:val="00F90B50"/>
    <w:rsid w:val="00F92FE9"/>
    <w:rsid w:val="00FA2361"/>
    <w:rsid w:val="00FC618F"/>
    <w:rsid w:val="00FE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7AD"/>
  </w:style>
  <w:style w:type="paragraph" w:styleId="1">
    <w:name w:val="heading 1"/>
    <w:basedOn w:val="a"/>
    <w:next w:val="a"/>
    <w:qFormat/>
    <w:rsid w:val="006837AD"/>
    <w:pPr>
      <w:keepNext/>
      <w:jc w:val="center"/>
      <w:outlineLvl w:val="0"/>
    </w:pPr>
    <w:rPr>
      <w:rFonts w:ascii="Arial" w:hAnsi="Arial" w:cs="Arial"/>
      <w:b/>
      <w:sz w:val="18"/>
    </w:rPr>
  </w:style>
  <w:style w:type="paragraph" w:styleId="2">
    <w:name w:val="heading 2"/>
    <w:basedOn w:val="a"/>
    <w:next w:val="a"/>
    <w:qFormat/>
    <w:rsid w:val="006837A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837AD"/>
    <w:pPr>
      <w:keepNext/>
      <w:ind w:firstLine="510"/>
      <w:outlineLvl w:val="2"/>
    </w:pPr>
    <w:rPr>
      <w:rFonts w:ascii="Arial" w:hAnsi="Arial" w:cs="Arial"/>
      <w:b/>
      <w:sz w:val="18"/>
    </w:rPr>
  </w:style>
  <w:style w:type="paragraph" w:styleId="4">
    <w:name w:val="heading 4"/>
    <w:basedOn w:val="a"/>
    <w:next w:val="a"/>
    <w:qFormat/>
    <w:rsid w:val="006837AD"/>
    <w:pPr>
      <w:keepNext/>
      <w:jc w:val="center"/>
      <w:outlineLvl w:val="3"/>
    </w:pPr>
    <w:rPr>
      <w:rFonts w:ascii="Arial" w:hAnsi="Arial"/>
      <w:b/>
      <w:sz w:val="36"/>
    </w:rPr>
  </w:style>
  <w:style w:type="paragraph" w:styleId="5">
    <w:name w:val="heading 5"/>
    <w:basedOn w:val="a"/>
    <w:next w:val="a"/>
    <w:qFormat/>
    <w:rsid w:val="006837AD"/>
    <w:pPr>
      <w:keepNext/>
      <w:spacing w:line="360" w:lineRule="auto"/>
      <w:jc w:val="center"/>
      <w:outlineLvl w:val="4"/>
    </w:pPr>
    <w:rPr>
      <w:rFonts w:ascii="Arial" w:hAnsi="Arial"/>
      <w:b/>
      <w:sz w:val="40"/>
    </w:rPr>
  </w:style>
  <w:style w:type="paragraph" w:styleId="6">
    <w:name w:val="heading 6"/>
    <w:basedOn w:val="a"/>
    <w:next w:val="a"/>
    <w:qFormat/>
    <w:rsid w:val="006837AD"/>
    <w:pPr>
      <w:keepNext/>
      <w:spacing w:line="360" w:lineRule="auto"/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37AD"/>
    <w:rPr>
      <w:sz w:val="24"/>
      <w:lang w:val="en-US"/>
    </w:rPr>
  </w:style>
  <w:style w:type="paragraph" w:styleId="a4">
    <w:name w:val="Body Text Indent"/>
    <w:basedOn w:val="a"/>
    <w:rsid w:val="006837AD"/>
    <w:pPr>
      <w:spacing w:after="120"/>
      <w:ind w:left="419" w:hanging="357"/>
    </w:pPr>
    <w:rPr>
      <w:rFonts w:ascii="Arial" w:hAnsi="Arial" w:cs="Arial"/>
      <w:sz w:val="18"/>
    </w:rPr>
  </w:style>
  <w:style w:type="paragraph" w:styleId="a5">
    <w:name w:val="Document Map"/>
    <w:basedOn w:val="a"/>
    <w:semiHidden/>
    <w:rsid w:val="006837AD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6837AD"/>
    <w:pPr>
      <w:spacing w:after="120"/>
      <w:ind w:firstLine="510"/>
    </w:pPr>
    <w:rPr>
      <w:rFonts w:ascii="Arial" w:hAnsi="Arial" w:cs="Arial"/>
      <w:sz w:val="18"/>
    </w:rPr>
  </w:style>
  <w:style w:type="paragraph" w:styleId="30">
    <w:name w:val="Body Text Indent 3"/>
    <w:basedOn w:val="a"/>
    <w:rsid w:val="006837AD"/>
    <w:pPr>
      <w:spacing w:after="120"/>
      <w:ind w:firstLine="510"/>
      <w:jc w:val="both"/>
    </w:pPr>
    <w:rPr>
      <w:rFonts w:ascii="Arial" w:hAnsi="Arial" w:cs="Arial"/>
      <w:b/>
      <w:sz w:val="18"/>
    </w:rPr>
  </w:style>
  <w:style w:type="paragraph" w:styleId="21">
    <w:name w:val="Body Text 2"/>
    <w:basedOn w:val="a"/>
    <w:rsid w:val="006837AD"/>
    <w:rPr>
      <w:rFonts w:ascii="Arial" w:hAnsi="Arial" w:cs="Arial"/>
      <w:sz w:val="16"/>
    </w:rPr>
  </w:style>
  <w:style w:type="paragraph" w:styleId="31">
    <w:name w:val="Body Text 3"/>
    <w:basedOn w:val="a"/>
    <w:rsid w:val="006837AD"/>
    <w:pPr>
      <w:jc w:val="center"/>
    </w:pPr>
    <w:rPr>
      <w:rFonts w:ascii="Arial" w:hAnsi="Arial"/>
      <w:b/>
      <w:sz w:val="40"/>
    </w:rPr>
  </w:style>
  <w:style w:type="paragraph" w:styleId="a6">
    <w:name w:val="header"/>
    <w:basedOn w:val="a"/>
    <w:rsid w:val="006837A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837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837AD"/>
  </w:style>
  <w:style w:type="table" w:styleId="a9">
    <w:name w:val="Table Grid"/>
    <w:basedOn w:val="a1"/>
    <w:rsid w:val="00820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6525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ctl.ru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nsk@contactl.ru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57C9-C774-47B4-BF04-175E1021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1706</Words>
  <Characters>13317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14994</CharactersWithSpaces>
  <SharedDoc>false</SharedDoc>
  <HLinks>
    <vt:vector size="12" baseType="variant">
      <vt:variant>
        <vt:i4>2359327</vt:i4>
      </vt:variant>
      <vt:variant>
        <vt:i4>12</vt:i4>
      </vt:variant>
      <vt:variant>
        <vt:i4>0</vt:i4>
      </vt:variant>
      <vt:variant>
        <vt:i4>5</vt:i4>
      </vt:variant>
      <vt:variant>
        <vt:lpwstr>mailto:nsk@contactl.ru</vt:lpwstr>
      </vt:variant>
      <vt:variant>
        <vt:lpwstr/>
      </vt:variant>
      <vt:variant>
        <vt:i4>6815798</vt:i4>
      </vt:variant>
      <vt:variant>
        <vt:i4>9</vt:i4>
      </vt:variant>
      <vt:variant>
        <vt:i4>0</vt:i4>
      </vt:variant>
      <vt:variant>
        <vt:i4>5</vt:i4>
      </vt:variant>
      <vt:variant>
        <vt:lpwstr>http://www.contactl.ru/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Master</dc:creator>
  <cp:lastModifiedBy>Электронщик</cp:lastModifiedBy>
  <cp:revision>4</cp:revision>
  <cp:lastPrinted>2012-11-28T04:39:00Z</cp:lastPrinted>
  <dcterms:created xsi:type="dcterms:W3CDTF">2015-03-11T05:19:00Z</dcterms:created>
  <dcterms:modified xsi:type="dcterms:W3CDTF">2015-03-12T02:16:00Z</dcterms:modified>
</cp:coreProperties>
</file>